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01" w14:textId="77777777" w:rsidR="00555750" w:rsidRDefault="00555750">
      <w:pPr>
        <w:jc w:val="center"/>
        <w:rPr>
          <w:rFonts w:ascii="Calibri" w:eastAsia="Calibri" w:hAnsi="Calibri" w:cs="Calibri"/>
          <w:b/>
          <w:sz w:val="20"/>
          <w:szCs w:val="20"/>
        </w:rPr>
      </w:pPr>
    </w:p>
    <w:p w14:paraId="00000002" w14:textId="77777777" w:rsidR="00555750" w:rsidRDefault="00463C84">
      <w:pPr>
        <w:tabs>
          <w:tab w:val="left" w:pos="2445"/>
        </w:tabs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ab/>
      </w:r>
    </w:p>
    <w:tbl>
      <w:tblPr>
        <w:tblStyle w:val="a"/>
        <w:tblpPr w:leftFromText="141" w:rightFromText="141" w:vertAnchor="text" w:tblpX="-431" w:tblpY="1"/>
        <w:tblW w:w="10183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3683"/>
        <w:gridCol w:w="6500"/>
      </w:tblGrid>
      <w:tr w:rsidR="00226EBD" w14:paraId="6539E7AB" w14:textId="77777777">
        <w:trPr>
          <w:trHeight w:val="242"/>
        </w:trPr>
        <w:tc>
          <w:tcPr>
            <w:tcW w:w="3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7E2C6D3" w14:textId="4A836E29" w:rsidR="00226EBD" w:rsidRDefault="00226EB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Nazwa projektu grantowego (lub nr umowy o dofinansowanie na realizację tego projektu)</w:t>
            </w:r>
          </w:p>
        </w:tc>
        <w:tc>
          <w:tcPr>
            <w:tcW w:w="6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F23DCF" w14:textId="77777777" w:rsidR="00226EBD" w:rsidRDefault="00226EB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555750" w14:paraId="53FD0542" w14:textId="77777777">
        <w:trPr>
          <w:trHeight w:val="242"/>
        </w:trPr>
        <w:tc>
          <w:tcPr>
            <w:tcW w:w="3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03" w14:textId="2896BF14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Numer </w:t>
            </w:r>
            <w:r w:rsidR="00AE2DCE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konkursu</w:t>
            </w:r>
          </w:p>
          <w:p w14:paraId="00000004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6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05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bookmarkStart w:id="0" w:name="_GoBack"/>
            <w:bookmarkEnd w:id="0"/>
          </w:p>
        </w:tc>
      </w:tr>
      <w:tr w:rsidR="00555750" w14:paraId="2CBF99D5" w14:textId="77777777">
        <w:trPr>
          <w:trHeight w:val="227"/>
        </w:trPr>
        <w:tc>
          <w:tcPr>
            <w:tcW w:w="3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06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Numer wniosku</w:t>
            </w:r>
          </w:p>
          <w:p w14:paraId="00000007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6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08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555750" w14:paraId="4D7D4696" w14:textId="77777777">
        <w:trPr>
          <w:trHeight w:val="227"/>
        </w:trPr>
        <w:tc>
          <w:tcPr>
            <w:tcW w:w="3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09" w14:textId="45E4766E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Tytuł </w:t>
            </w:r>
            <w:r w:rsidR="00AE2DCE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zadania</w:t>
            </w:r>
          </w:p>
          <w:p w14:paraId="0000000A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6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0B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555750" w14:paraId="5A09C9E6" w14:textId="77777777">
        <w:trPr>
          <w:trHeight w:val="242"/>
        </w:trPr>
        <w:tc>
          <w:tcPr>
            <w:tcW w:w="36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0C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Data wpływu wniosku:</w:t>
            </w:r>
          </w:p>
          <w:p w14:paraId="0000000D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65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0E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555750" w14:paraId="44935B7D" w14:textId="77777777">
        <w:trPr>
          <w:trHeight w:val="242"/>
        </w:trPr>
        <w:tc>
          <w:tcPr>
            <w:tcW w:w="3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0F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Imię i nazwisko / nazwa wnioskodawcy:</w:t>
            </w:r>
          </w:p>
          <w:p w14:paraId="00000010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6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11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</w:tbl>
    <w:p w14:paraId="00000014" w14:textId="77777777" w:rsidR="00555750" w:rsidRDefault="00555750" w:rsidP="0039364C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18"/>
          <w:szCs w:val="18"/>
        </w:rPr>
      </w:pPr>
    </w:p>
    <w:p w14:paraId="6EF60273" w14:textId="77777777" w:rsidR="0039364C" w:rsidRDefault="0039364C" w:rsidP="0039364C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18"/>
          <w:szCs w:val="18"/>
        </w:rPr>
      </w:pPr>
    </w:p>
    <w:p w14:paraId="00000015" w14:textId="77777777" w:rsidR="00555750" w:rsidRDefault="00463C8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14" w:hanging="357"/>
        <w:rPr>
          <w:rFonts w:ascii="Arial" w:eastAsia="Arial" w:hAnsi="Arial" w:cs="Arial"/>
          <w:b/>
          <w:color w:val="000000"/>
          <w:sz w:val="18"/>
          <w:szCs w:val="18"/>
        </w:rPr>
      </w:pPr>
      <w:r>
        <w:rPr>
          <w:rFonts w:ascii="Arial" w:eastAsia="Arial" w:hAnsi="Arial" w:cs="Arial"/>
          <w:b/>
          <w:color w:val="000000"/>
          <w:sz w:val="18"/>
          <w:szCs w:val="18"/>
        </w:rPr>
        <w:t>WERYFIKACJA FORMALNA</w:t>
      </w:r>
    </w:p>
    <w:tbl>
      <w:tblPr>
        <w:tblStyle w:val="a0"/>
        <w:tblW w:w="10207" w:type="dxa"/>
        <w:tblInd w:w="-429" w:type="dxa"/>
        <w:tblLayout w:type="fixed"/>
        <w:tblLook w:val="0000" w:firstRow="0" w:lastRow="0" w:firstColumn="0" w:lastColumn="0" w:noHBand="0" w:noVBand="0"/>
      </w:tblPr>
      <w:tblGrid>
        <w:gridCol w:w="6096"/>
        <w:gridCol w:w="2127"/>
        <w:gridCol w:w="1984"/>
      </w:tblGrid>
      <w:tr w:rsidR="00555750" w14:paraId="6429A991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  <w:vAlign w:val="center"/>
          </w:tcPr>
          <w:p w14:paraId="00000016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Treść warunku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</w:tcPr>
          <w:p w14:paraId="00000017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8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TAK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</w:tcPr>
          <w:p w14:paraId="00000018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NIE</w:t>
            </w:r>
          </w:p>
        </w:tc>
      </w:tr>
      <w:tr w:rsidR="00555750" w14:paraId="2D5B13BE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19" w14:textId="62DBB765" w:rsidR="00555750" w:rsidRDefault="007D7444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34" w:hanging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Czy wniosek został złożony w terminie i w sposób wskazany w </w:t>
            </w:r>
            <w:r w:rsidR="00AE2DCE">
              <w:rPr>
                <w:rFonts w:ascii="Arial" w:eastAsia="Arial" w:hAnsi="Arial" w:cs="Arial"/>
                <w:color w:val="000000"/>
                <w:sz w:val="18"/>
                <w:szCs w:val="18"/>
              </w:rPr>
              <w:t>ogłoszeniu o konkursie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1A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1B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</w:tr>
      <w:tr w:rsidR="00555750" w14:paraId="2464929D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1C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34"/>
              <w:jc w:val="both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000001D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TAK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000001E" w14:textId="5D1474AD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sdt>
              <w:sdtPr>
                <w:tag w:val="goog_rdk_0"/>
                <w:id w:val="874658931"/>
              </w:sdtPr>
              <w:sdtEndPr/>
              <w:sdtContent/>
            </w:sdt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NIE – DO UZUP</w:t>
            </w:r>
            <w:r w:rsidR="00381B66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EŁNIENIA</w:t>
            </w:r>
            <w:r w:rsidR="00381B66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/WYJASNIENIA</w:t>
            </w:r>
          </w:p>
        </w:tc>
      </w:tr>
      <w:tr w:rsidR="00555750" w14:paraId="41595D76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1F" w14:textId="77777777" w:rsidR="00555750" w:rsidRDefault="00463C84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34" w:hanging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Wniosek został wypełniony we wszystkich wymaganych polach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20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21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</w:tr>
      <w:tr w:rsidR="00555750" w14:paraId="1C635C33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22" w14:textId="77777777" w:rsidR="00555750" w:rsidRDefault="00463C84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34" w:hanging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Do wniosku </w:t>
            </w:r>
            <w:r>
              <w:rPr>
                <w:rFonts w:ascii="Arial" w:eastAsia="Arial" w:hAnsi="Arial" w:cs="Arial"/>
                <w:sz w:val="18"/>
                <w:szCs w:val="18"/>
              </w:rPr>
              <w:t>zostały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dołączone wszystkie wymagane lub 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zadeklarowane przez wnioskodawcę załączniki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23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24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</w:tr>
      <w:tr w:rsidR="00AE2DCE" w14:paraId="433C44EA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1C7B3B18" w14:textId="4C03AD29" w:rsidR="00AE2DCE" w:rsidRDefault="00AE2DCE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34" w:hanging="234"/>
              <w:jc w:val="both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Wniosek został złożony przez wnioskodawcę osobę upoważnioną do reprezentacji wnioskodawcy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96BB58" w14:textId="3C33CF66" w:rsidR="00AE2DCE" w:rsidRDefault="00AE2DC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Webdings" w:eastAsia="Webdings" w:hAnsi="Webdings" w:cs="Webdings"/>
                <w:color w:val="000000"/>
                <w:sz w:val="20"/>
                <w:szCs w:val="20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9DFE94" w14:textId="2AA85765" w:rsidR="00AE2DCE" w:rsidRDefault="00AE2DC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Webdings" w:eastAsia="Webdings" w:hAnsi="Webdings" w:cs="Webdings"/>
                <w:color w:val="000000"/>
                <w:sz w:val="20"/>
                <w:szCs w:val="20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</w:tr>
      <w:tr w:rsidR="00555750" w14:paraId="1774AD06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2D" w14:textId="4C725F5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UZASADNIENIE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 jeżeli zaznaczono NIE w którymś z powyższych pytań nr </w:t>
            </w:r>
            <w:r w:rsidR="00381B66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1-4</w:t>
            </w:r>
          </w:p>
          <w:p w14:paraId="0000002E" w14:textId="5AC07BB9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W uzasadnieniu należy opisać także w 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jakim zakresie wnioskodawcę należy wezwać do złożenia wyjaśnień lub dokumentów (dot. pyt. 2-</w:t>
            </w:r>
            <w:r w:rsidR="00381B66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4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).</w:t>
            </w:r>
          </w:p>
          <w:p w14:paraId="0000002F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30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Zaznaczenie NIE w pierwszym pytaniu nie powoduje konieczności wezwania wnioskodawcy do żadnych działań, natomiast Rada pozostawia wniosek bez rozpatrzenia</w:t>
            </w:r>
          </w:p>
        </w:tc>
        <w:tc>
          <w:tcPr>
            <w:tcW w:w="41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31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</w:tbl>
    <w:p w14:paraId="7AFF1BD2" w14:textId="77777777" w:rsidR="00381B66" w:rsidRDefault="00381B66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b/>
          <w:color w:val="000000"/>
          <w:sz w:val="18"/>
          <w:szCs w:val="18"/>
        </w:rPr>
      </w:pPr>
    </w:p>
    <w:p w14:paraId="2B83931C" w14:textId="71AF5BA1" w:rsidR="0039364C" w:rsidRDefault="0039364C">
      <w:pPr>
        <w:rPr>
          <w:rFonts w:ascii="Arial" w:eastAsia="Arial" w:hAnsi="Arial" w:cs="Arial"/>
          <w:b/>
          <w:color w:val="000000"/>
          <w:sz w:val="18"/>
          <w:szCs w:val="18"/>
        </w:rPr>
      </w:pPr>
      <w:r>
        <w:rPr>
          <w:rFonts w:ascii="Arial" w:eastAsia="Arial" w:hAnsi="Arial" w:cs="Arial"/>
          <w:b/>
          <w:color w:val="000000"/>
          <w:sz w:val="18"/>
          <w:szCs w:val="18"/>
        </w:rPr>
        <w:br w:type="page"/>
      </w:r>
    </w:p>
    <w:p w14:paraId="00000034" w14:textId="3910C181" w:rsidR="00555750" w:rsidRDefault="00463C8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14" w:hanging="357"/>
        <w:rPr>
          <w:rFonts w:ascii="Arial" w:eastAsia="Arial" w:hAnsi="Arial" w:cs="Arial"/>
          <w:b/>
          <w:color w:val="000000"/>
          <w:sz w:val="18"/>
          <w:szCs w:val="18"/>
        </w:rPr>
      </w:pPr>
      <w:r>
        <w:rPr>
          <w:rFonts w:ascii="Arial" w:eastAsia="Arial" w:hAnsi="Arial" w:cs="Arial"/>
          <w:b/>
          <w:color w:val="000000"/>
          <w:sz w:val="18"/>
          <w:szCs w:val="18"/>
        </w:rPr>
        <w:lastRenderedPageBreak/>
        <w:t xml:space="preserve">WERYFIKACJA ZGODNOŚCI </w:t>
      </w:r>
      <w:r w:rsidR="00AE2DCE">
        <w:rPr>
          <w:rFonts w:ascii="Arial" w:eastAsia="Arial" w:hAnsi="Arial" w:cs="Arial"/>
          <w:b/>
          <w:color w:val="000000"/>
          <w:sz w:val="18"/>
          <w:szCs w:val="18"/>
        </w:rPr>
        <w:t>WNIOSKU</w:t>
      </w:r>
      <w:r>
        <w:rPr>
          <w:rFonts w:ascii="Arial" w:eastAsia="Arial" w:hAnsi="Arial" w:cs="Arial"/>
          <w:b/>
          <w:color w:val="000000"/>
          <w:sz w:val="18"/>
          <w:szCs w:val="18"/>
        </w:rPr>
        <w:t xml:space="preserve"> Z LSR</w:t>
      </w:r>
    </w:p>
    <w:tbl>
      <w:tblPr>
        <w:tblStyle w:val="a1"/>
        <w:tblW w:w="1020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6237"/>
        <w:gridCol w:w="1560"/>
        <w:gridCol w:w="1842"/>
      </w:tblGrid>
      <w:tr w:rsidR="00555750" w14:paraId="721E8037" w14:textId="77777777">
        <w:trPr>
          <w:trHeight w:val="282"/>
          <w:jc w:val="center"/>
        </w:trPr>
        <w:tc>
          <w:tcPr>
            <w:tcW w:w="562" w:type="dxa"/>
            <w:shd w:val="clear" w:color="auto" w:fill="D1D1D1"/>
            <w:vAlign w:val="center"/>
          </w:tcPr>
          <w:p w14:paraId="00000035" w14:textId="77777777" w:rsidR="00555750" w:rsidRDefault="00463C84">
            <w:pPr>
              <w:spacing w:before="144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I.</w:t>
            </w:r>
          </w:p>
        </w:tc>
        <w:tc>
          <w:tcPr>
            <w:tcW w:w="9639" w:type="dxa"/>
            <w:gridSpan w:val="3"/>
            <w:shd w:val="clear" w:color="auto" w:fill="D1D1D1"/>
            <w:vAlign w:val="center"/>
          </w:tcPr>
          <w:p w14:paraId="00000036" w14:textId="77777777" w:rsidR="00555750" w:rsidRDefault="00463C84">
            <w:pPr>
              <w:spacing w:before="10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Realizacja celów LSR przez osiąganie zaplanowanych w LSR wskaźników</w:t>
            </w:r>
          </w:p>
        </w:tc>
      </w:tr>
      <w:tr w:rsidR="00555750" w14:paraId="12503189" w14:textId="77777777">
        <w:trPr>
          <w:trHeight w:val="282"/>
          <w:jc w:val="center"/>
        </w:trPr>
        <w:tc>
          <w:tcPr>
            <w:tcW w:w="6799" w:type="dxa"/>
            <w:gridSpan w:val="2"/>
            <w:vMerge w:val="restart"/>
            <w:shd w:val="clear" w:color="auto" w:fill="D9D9D9"/>
            <w:vAlign w:val="center"/>
          </w:tcPr>
          <w:p w14:paraId="4A468544" w14:textId="77777777" w:rsidR="00555750" w:rsidRDefault="00463C84">
            <w:pPr>
              <w:spacing w:before="10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Treść warunku</w:t>
            </w:r>
          </w:p>
          <w:p w14:paraId="00000039" w14:textId="0E737013" w:rsidR="0039364C" w:rsidRDefault="0039364C">
            <w:pPr>
              <w:spacing w:before="10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 w:rsidRPr="00302D9F">
              <w:rPr>
                <w:rFonts w:ascii="Arial" w:eastAsia="Arial" w:hAnsi="Arial" w:cs="Arial"/>
                <w:b/>
                <w:i/>
                <w:iCs/>
                <w:sz w:val="20"/>
                <w:szCs w:val="20"/>
              </w:rPr>
              <w:t>Na podstawie treści wniosku lub załączonych dokumentów Rada będzie w stanie sprawdzić:</w:t>
            </w:r>
          </w:p>
        </w:tc>
        <w:tc>
          <w:tcPr>
            <w:tcW w:w="3402" w:type="dxa"/>
            <w:gridSpan w:val="2"/>
            <w:shd w:val="clear" w:color="auto" w:fill="D9D9D9"/>
            <w:vAlign w:val="center"/>
          </w:tcPr>
          <w:p w14:paraId="0000003C" w14:textId="494EAF1F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</w:tr>
      <w:tr w:rsidR="00555750" w14:paraId="298918CE" w14:textId="77777777">
        <w:trPr>
          <w:trHeight w:val="282"/>
          <w:jc w:val="center"/>
        </w:trPr>
        <w:tc>
          <w:tcPr>
            <w:tcW w:w="6799" w:type="dxa"/>
            <w:gridSpan w:val="2"/>
            <w:vMerge/>
            <w:shd w:val="clear" w:color="auto" w:fill="D9D9D9"/>
            <w:vAlign w:val="center"/>
          </w:tcPr>
          <w:p w14:paraId="0000003E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D9D9D9"/>
            <w:vAlign w:val="center"/>
          </w:tcPr>
          <w:p w14:paraId="00000040" w14:textId="77777777" w:rsidR="00555750" w:rsidRDefault="00463C84">
            <w:pPr>
              <w:spacing w:before="10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TAK</w:t>
            </w:r>
          </w:p>
        </w:tc>
        <w:tc>
          <w:tcPr>
            <w:tcW w:w="1842" w:type="dxa"/>
            <w:shd w:val="clear" w:color="auto" w:fill="D9D9D9"/>
            <w:vAlign w:val="center"/>
          </w:tcPr>
          <w:p w14:paraId="00000041" w14:textId="401DC2AB" w:rsidR="00555750" w:rsidRDefault="0039364C">
            <w:pPr>
              <w:spacing w:before="10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6"/>
                <w:szCs w:val="16"/>
              </w:rPr>
              <w:t xml:space="preserve">NIE – </w:t>
            </w:r>
            <w:r>
              <w:rPr>
                <w:rFonts w:ascii="Arial" w:eastAsia="Arial" w:hAnsi="Arial" w:cs="Arial"/>
                <w:b/>
                <w:sz w:val="16"/>
                <w:szCs w:val="16"/>
              </w:rPr>
              <w:br/>
              <w:t>DO UZUPELNIENIA</w:t>
            </w:r>
          </w:p>
        </w:tc>
      </w:tr>
      <w:tr w:rsidR="00555750" w14:paraId="73BF4FAD" w14:textId="77777777">
        <w:trPr>
          <w:trHeight w:val="282"/>
          <w:jc w:val="center"/>
        </w:trPr>
        <w:tc>
          <w:tcPr>
            <w:tcW w:w="562" w:type="dxa"/>
            <w:shd w:val="clear" w:color="auto" w:fill="F2F2F2"/>
            <w:vAlign w:val="center"/>
          </w:tcPr>
          <w:p w14:paraId="00000042" w14:textId="77777777" w:rsidR="00555750" w:rsidRDefault="00463C84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I.1.</w:t>
            </w:r>
          </w:p>
        </w:tc>
        <w:tc>
          <w:tcPr>
            <w:tcW w:w="6237" w:type="dxa"/>
            <w:shd w:val="clear" w:color="auto" w:fill="F2F2F2"/>
            <w:vAlign w:val="center"/>
          </w:tcPr>
          <w:p w14:paraId="00000043" w14:textId="5DFBD65A" w:rsidR="00555750" w:rsidRDefault="0039364C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Czy r</w:t>
            </w:r>
            <w:r w:rsidR="00AE2DCE">
              <w:rPr>
                <w:rFonts w:ascii="Arial" w:eastAsia="Arial" w:hAnsi="Arial" w:cs="Arial"/>
                <w:sz w:val="18"/>
                <w:szCs w:val="18"/>
              </w:rPr>
              <w:t xml:space="preserve">ealizacja zadania zgodnie z wnioskiem zakłada </w:t>
            </w:r>
            <w:r w:rsidR="00AE2DCE">
              <w:rPr>
                <w:rFonts w:ascii="Arial" w:eastAsia="Arial" w:hAnsi="Arial" w:cs="Arial"/>
                <w:b/>
                <w:sz w:val="18"/>
                <w:szCs w:val="18"/>
              </w:rPr>
              <w:t xml:space="preserve">realizację </w:t>
            </w:r>
            <w:sdt>
              <w:sdtPr>
                <w:tag w:val="goog_rdk_5"/>
                <w:id w:val="387081369"/>
              </w:sdtPr>
              <w:sdtEndPr/>
              <w:sdtContent/>
            </w:sdt>
            <w:r w:rsidR="00AE2DCE">
              <w:rPr>
                <w:rFonts w:ascii="Arial" w:eastAsia="Arial" w:hAnsi="Arial" w:cs="Arial"/>
                <w:b/>
                <w:sz w:val="18"/>
                <w:szCs w:val="18"/>
              </w:rPr>
              <w:t>celów LSR</w:t>
            </w:r>
            <w:r w:rsidR="00AE2DCE">
              <w:rPr>
                <w:rFonts w:ascii="Arial" w:eastAsia="Arial" w:hAnsi="Arial" w:cs="Arial"/>
                <w:sz w:val="18"/>
                <w:szCs w:val="18"/>
              </w:rPr>
              <w:t xml:space="preserve"> </w:t>
            </w:r>
            <w:r w:rsidR="00AE2DCE">
              <w:rPr>
                <w:rFonts w:ascii="Arial" w:eastAsia="Arial" w:hAnsi="Arial" w:cs="Arial"/>
                <w:b/>
                <w:sz w:val="18"/>
                <w:szCs w:val="18"/>
              </w:rPr>
              <w:t>poprzez osiąganie</w:t>
            </w:r>
            <w:r w:rsidR="00AE2DCE">
              <w:rPr>
                <w:rFonts w:ascii="Arial" w:eastAsia="Arial" w:hAnsi="Arial" w:cs="Arial"/>
                <w:sz w:val="18"/>
                <w:szCs w:val="18"/>
              </w:rPr>
              <w:t xml:space="preserve"> zaplanowanych w LSR i określonych w ogłoszeniu o konkursie </w:t>
            </w:r>
            <w:r w:rsidR="00AE2DCE">
              <w:rPr>
                <w:rFonts w:ascii="Arial" w:eastAsia="Arial" w:hAnsi="Arial" w:cs="Arial"/>
                <w:b/>
                <w:sz w:val="18"/>
                <w:szCs w:val="18"/>
              </w:rPr>
              <w:t>wskaźników</w:t>
            </w:r>
            <w:r w:rsidR="00AE2DCE">
              <w:rPr>
                <w:rFonts w:ascii="Arial" w:eastAsia="Arial" w:hAnsi="Arial" w:cs="Arial"/>
                <w:sz w:val="18"/>
                <w:szCs w:val="18"/>
              </w:rPr>
              <w:t xml:space="preserve"> </w:t>
            </w:r>
          </w:p>
          <w:p w14:paraId="00000044" w14:textId="77777777" w:rsidR="00555750" w:rsidRDefault="00555750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00000045" w14:textId="77777777" w:rsidR="00555750" w:rsidRDefault="00463C84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842" w:type="dxa"/>
            <w:vAlign w:val="center"/>
          </w:tcPr>
          <w:p w14:paraId="00000046" w14:textId="77777777" w:rsidR="00555750" w:rsidRDefault="00463C84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</w:tr>
    </w:tbl>
    <w:p w14:paraId="4E4D3907" w14:textId="77777777" w:rsidR="007D7444" w:rsidRDefault="007D7444" w:rsidP="007D7444">
      <w:pPr>
        <w:spacing w:before="120"/>
        <w:rPr>
          <w:rFonts w:ascii="Calibri" w:eastAsia="Calibri" w:hAnsi="Calibri" w:cs="Calibri"/>
          <w:color w:val="FF0000"/>
          <w:sz w:val="20"/>
          <w:szCs w:val="20"/>
        </w:rPr>
      </w:pPr>
    </w:p>
    <w:tbl>
      <w:tblPr>
        <w:tblStyle w:val="a2"/>
        <w:tblW w:w="1020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6095"/>
        <w:gridCol w:w="1276"/>
        <w:gridCol w:w="992"/>
        <w:gridCol w:w="1134"/>
      </w:tblGrid>
      <w:tr w:rsidR="007D7444" w14:paraId="0C975FD3" w14:textId="77777777" w:rsidTr="00FD4FB9">
        <w:trPr>
          <w:trHeight w:val="282"/>
          <w:jc w:val="center"/>
        </w:trPr>
        <w:tc>
          <w:tcPr>
            <w:tcW w:w="704" w:type="dxa"/>
            <w:shd w:val="clear" w:color="auto" w:fill="D1D1D1"/>
            <w:vAlign w:val="center"/>
          </w:tcPr>
          <w:p w14:paraId="0391A02E" w14:textId="77777777" w:rsidR="007D7444" w:rsidRDefault="007D7444" w:rsidP="00FD4FB9">
            <w:pPr>
              <w:spacing w:before="144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II.</w:t>
            </w:r>
          </w:p>
        </w:tc>
        <w:tc>
          <w:tcPr>
            <w:tcW w:w="9497" w:type="dxa"/>
            <w:gridSpan w:val="4"/>
            <w:shd w:val="clear" w:color="auto" w:fill="D1D1D1"/>
            <w:vAlign w:val="center"/>
          </w:tcPr>
          <w:p w14:paraId="04BAC800" w14:textId="16008EBD" w:rsidR="007D7444" w:rsidRDefault="007D7444" w:rsidP="00FD4FB9">
            <w:pPr>
              <w:spacing w:before="10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Zgodność zadania z FER oraz z dodatkowymi warunkami wyboru zadania określonymi w ogłoszeniu o konkursie, a także zgodność z warunkami wynikającymi z przepisów wydanych na podstawie art. 26 ust. 1 i 3 ustawy EFMRA</w:t>
            </w:r>
          </w:p>
        </w:tc>
      </w:tr>
      <w:tr w:rsidR="007D7444" w14:paraId="6A64DEB3" w14:textId="77777777" w:rsidTr="00FD4FB9">
        <w:trPr>
          <w:trHeight w:val="282"/>
          <w:jc w:val="center"/>
        </w:trPr>
        <w:tc>
          <w:tcPr>
            <w:tcW w:w="6799" w:type="dxa"/>
            <w:gridSpan w:val="2"/>
            <w:vMerge w:val="restart"/>
            <w:shd w:val="clear" w:color="auto" w:fill="D9D9D9"/>
            <w:vAlign w:val="center"/>
          </w:tcPr>
          <w:p w14:paraId="2643E17E" w14:textId="77777777" w:rsidR="007D7444" w:rsidRDefault="007D7444" w:rsidP="00FD4FB9">
            <w:pPr>
              <w:spacing w:before="10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Treść warunku </w:t>
            </w:r>
          </w:p>
          <w:p w14:paraId="152E6F53" w14:textId="2E70B3AA" w:rsidR="007D7444" w:rsidRPr="00302D9F" w:rsidRDefault="007D7444" w:rsidP="00FD4FB9">
            <w:pPr>
              <w:spacing w:before="100"/>
              <w:jc w:val="center"/>
              <w:rPr>
                <w:rFonts w:ascii="Arial" w:eastAsia="Arial" w:hAnsi="Arial" w:cs="Arial"/>
                <w:b/>
                <w:i/>
                <w:iCs/>
                <w:sz w:val="20"/>
                <w:szCs w:val="20"/>
              </w:rPr>
            </w:pPr>
            <w:r w:rsidRPr="00302D9F">
              <w:rPr>
                <w:rFonts w:ascii="Arial" w:eastAsia="Arial" w:hAnsi="Arial" w:cs="Arial"/>
                <w:b/>
                <w:i/>
                <w:iCs/>
                <w:sz w:val="20"/>
                <w:szCs w:val="20"/>
              </w:rPr>
              <w:t xml:space="preserve">Na podstawie treści wniosku lub załączonych dokumentów Rada będzie w stanie sprawdzić: </w:t>
            </w:r>
          </w:p>
        </w:tc>
        <w:tc>
          <w:tcPr>
            <w:tcW w:w="3402" w:type="dxa"/>
            <w:gridSpan w:val="3"/>
            <w:shd w:val="clear" w:color="auto" w:fill="D9D9D9"/>
            <w:vAlign w:val="center"/>
          </w:tcPr>
          <w:p w14:paraId="317180BF" w14:textId="77777777" w:rsidR="007D7444" w:rsidRDefault="007D7444" w:rsidP="00FD4FB9">
            <w:pPr>
              <w:spacing w:before="10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</w:tr>
      <w:tr w:rsidR="007D7444" w14:paraId="05E0D9D4" w14:textId="77777777" w:rsidTr="00FD4FB9">
        <w:trPr>
          <w:trHeight w:val="282"/>
          <w:jc w:val="center"/>
        </w:trPr>
        <w:tc>
          <w:tcPr>
            <w:tcW w:w="6799" w:type="dxa"/>
            <w:gridSpan w:val="2"/>
            <w:vMerge/>
            <w:shd w:val="clear" w:color="auto" w:fill="D9D9D9"/>
            <w:vAlign w:val="center"/>
          </w:tcPr>
          <w:p w14:paraId="3AC06586" w14:textId="77777777" w:rsidR="007D7444" w:rsidRDefault="007D7444" w:rsidP="00FD4FB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D9D9D9"/>
            <w:vAlign w:val="center"/>
          </w:tcPr>
          <w:p w14:paraId="0203A01F" w14:textId="77777777" w:rsidR="007D7444" w:rsidRDefault="007D7444" w:rsidP="00FD4FB9">
            <w:pPr>
              <w:spacing w:before="100"/>
              <w:jc w:val="center"/>
              <w:rPr>
                <w:rFonts w:ascii="Arial" w:eastAsia="Arial" w:hAnsi="Arial" w:cs="Arial"/>
                <w:b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sz w:val="16"/>
                <w:szCs w:val="16"/>
              </w:rPr>
              <w:t>TAK</w:t>
            </w:r>
          </w:p>
        </w:tc>
        <w:tc>
          <w:tcPr>
            <w:tcW w:w="992" w:type="dxa"/>
            <w:shd w:val="clear" w:color="auto" w:fill="D9D9D9"/>
            <w:vAlign w:val="center"/>
          </w:tcPr>
          <w:p w14:paraId="602281F4" w14:textId="17893C4A" w:rsidR="007D7444" w:rsidRDefault="007D7444" w:rsidP="00FD4FB9">
            <w:pPr>
              <w:spacing w:before="100"/>
              <w:jc w:val="center"/>
              <w:rPr>
                <w:rFonts w:ascii="Arial" w:eastAsia="Arial" w:hAnsi="Arial" w:cs="Arial"/>
                <w:b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sz w:val="16"/>
                <w:szCs w:val="16"/>
              </w:rPr>
              <w:t>NIE</w:t>
            </w:r>
            <w:r w:rsidR="0039364C">
              <w:rPr>
                <w:rFonts w:ascii="Arial" w:eastAsia="Arial" w:hAnsi="Arial" w:cs="Arial"/>
                <w:b/>
                <w:sz w:val="16"/>
                <w:szCs w:val="16"/>
              </w:rPr>
              <w:t xml:space="preserve"> – </w:t>
            </w:r>
            <w:r w:rsidR="0039364C">
              <w:rPr>
                <w:rFonts w:ascii="Arial" w:eastAsia="Arial" w:hAnsi="Arial" w:cs="Arial"/>
                <w:b/>
                <w:sz w:val="16"/>
                <w:szCs w:val="16"/>
              </w:rPr>
              <w:br/>
              <w:t>DO UZUPELNIENIA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26E04C6E" w14:textId="2BD3371C" w:rsidR="007D7444" w:rsidRDefault="007D7444" w:rsidP="00FD4FB9">
            <w:pPr>
              <w:spacing w:before="100"/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  <w:t xml:space="preserve">WARUNEK NIE DOTYCZY </w:t>
            </w:r>
            <w:r w:rsidR="000F7D8F"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  <w:t>ZADANIA</w:t>
            </w:r>
          </w:p>
        </w:tc>
      </w:tr>
      <w:tr w:rsidR="007D7444" w14:paraId="24D4E3C9" w14:textId="77777777" w:rsidTr="00FD4FB9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1E114088" w14:textId="77777777" w:rsidR="007D7444" w:rsidRPr="000F7D8F" w:rsidRDefault="007D7444" w:rsidP="000F7D8F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>II.1.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16E562D2" w14:textId="67A47EF2" w:rsidR="007D7444" w:rsidRPr="000F7D8F" w:rsidRDefault="007D7444" w:rsidP="000F7D8F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 xml:space="preserve">Czy </w:t>
            </w:r>
            <w:r w:rsidR="000F7D8F" w:rsidRPr="000F7D8F">
              <w:rPr>
                <w:rFonts w:ascii="Arial" w:eastAsia="Arial" w:hAnsi="Arial" w:cs="Arial"/>
                <w:sz w:val="18"/>
                <w:szCs w:val="18"/>
              </w:rPr>
              <w:t>zadanie</w:t>
            </w:r>
            <w:r w:rsidRPr="000F7D8F">
              <w:rPr>
                <w:rFonts w:ascii="Arial" w:eastAsia="Arial" w:hAnsi="Arial" w:cs="Arial"/>
                <w:sz w:val="18"/>
                <w:szCs w:val="18"/>
              </w:rPr>
              <w:t xml:space="preserve"> spełnia warunki wynikające z FER, w szczególności zapewnia osiągnięcie i zachowanie celu szczegółowego, o którym mowa w art. 29 rozporządzenia Parlamentu Europejskiego i Rady (UE) 2021/1139 z dnia 7 lipca 2021 r. ustanawiającego Europejski Fundusz Morski, Rybacki i Akwakultury oraz zmieniającego rozporządzenie (UE)  2017/1004 (Dz. Urz. UE L 247 z 13.07.2021, str. 1), zwanego dalej „</w:t>
            </w:r>
            <w:r w:rsidRPr="000F7D8F">
              <w:rPr>
                <w:rFonts w:ascii="Arial" w:eastAsia="Arial" w:hAnsi="Arial" w:cs="Arial"/>
                <w:b/>
                <w:sz w:val="18"/>
                <w:szCs w:val="18"/>
              </w:rPr>
              <w:t>rozporządzeniem 2021/1139</w:t>
            </w:r>
            <w:r w:rsidRPr="000F7D8F">
              <w:rPr>
                <w:rFonts w:ascii="Arial" w:eastAsia="Arial" w:hAnsi="Arial" w:cs="Arial"/>
                <w:sz w:val="18"/>
                <w:szCs w:val="18"/>
              </w:rPr>
              <w:t xml:space="preserve">” – tj. </w:t>
            </w:r>
            <w:r w:rsidR="000F7D8F">
              <w:rPr>
                <w:rFonts w:ascii="Arial" w:eastAsia="Arial" w:hAnsi="Arial" w:cs="Arial"/>
                <w:sz w:val="18"/>
                <w:szCs w:val="18"/>
              </w:rPr>
              <w:t>zadanie</w:t>
            </w:r>
            <w:r w:rsidRPr="000F7D8F">
              <w:rPr>
                <w:rFonts w:ascii="Arial" w:eastAsia="Arial" w:hAnsi="Arial" w:cs="Arial"/>
                <w:sz w:val="18"/>
                <w:szCs w:val="18"/>
              </w:rPr>
              <w:t xml:space="preserve"> „</w:t>
            </w:r>
            <w:r w:rsidRPr="000F7D8F">
              <w:rPr>
                <w:rFonts w:ascii="Arial" w:eastAsia="Arial" w:hAnsi="Arial" w:cs="Arial"/>
                <w:i/>
                <w:sz w:val="18"/>
                <w:szCs w:val="18"/>
              </w:rPr>
              <w:t>sprzyja zrównoważonej niebieskiej gospodarce w obszarach przybrzeżnych, wyspiarskich i śródlądowych oraz wspieranie zrównoważonego rozwoju społeczności rybackich i sektora akwakultury</w:t>
            </w:r>
            <w:r w:rsidRPr="000F7D8F">
              <w:rPr>
                <w:rFonts w:ascii="Arial" w:eastAsia="Arial" w:hAnsi="Arial" w:cs="Arial"/>
                <w:sz w:val="18"/>
                <w:szCs w:val="18"/>
              </w:rPr>
              <w:t>”?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790CDBB7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7D55FBFB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66B0B9CD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7D7444" w14:paraId="25E8B9C1" w14:textId="77777777" w:rsidTr="00FD4FB9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16336898" w14:textId="77777777" w:rsidR="007D7444" w:rsidRPr="000F7D8F" w:rsidRDefault="007D7444" w:rsidP="000F7D8F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>II.2.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4D404923" w14:textId="60F6031D" w:rsidR="007D7444" w:rsidRPr="000F7D8F" w:rsidRDefault="007D7444" w:rsidP="000F7D8F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 xml:space="preserve">Czy wydatki zadeklarowane do dofinansowania nie są finansowane w ramach innych priorytetów objętych FER lub z innych środków </w:t>
            </w:r>
            <w:sdt>
              <w:sdtPr>
                <w:rPr>
                  <w:rFonts w:ascii="Arial" w:hAnsi="Arial" w:cs="Arial"/>
                  <w:sz w:val="18"/>
                  <w:szCs w:val="18"/>
                </w:rPr>
                <w:tag w:val="goog_rdk_8"/>
                <w:id w:val="632986924"/>
              </w:sdtPr>
              <w:sdtEndPr/>
              <w:sdtContent/>
            </w:sdt>
            <w:sdt>
              <w:sdtPr>
                <w:rPr>
                  <w:rFonts w:ascii="Arial" w:hAnsi="Arial" w:cs="Arial"/>
                  <w:sz w:val="18"/>
                  <w:szCs w:val="18"/>
                </w:rPr>
                <w:tag w:val="goog_rdk_9"/>
                <w:id w:val="-259916520"/>
              </w:sdtPr>
              <w:sdtEndPr/>
              <w:sdtContent/>
            </w:sdt>
            <w:r w:rsidRPr="000F7D8F">
              <w:rPr>
                <w:rFonts w:ascii="Arial" w:eastAsia="Arial" w:hAnsi="Arial" w:cs="Arial"/>
                <w:sz w:val="18"/>
                <w:szCs w:val="18"/>
              </w:rPr>
              <w:t xml:space="preserve">publicznych? 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642AD37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36FBE73B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78E28A83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7D7444" w14:paraId="63D41E84" w14:textId="77777777" w:rsidTr="00FD4FB9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6C2AE5D2" w14:textId="77777777" w:rsidR="007D7444" w:rsidRPr="000F7D8F" w:rsidRDefault="007D7444" w:rsidP="000F7D8F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>II.3.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44BF98C8" w14:textId="0290CF9F" w:rsidR="007D7444" w:rsidRPr="000F7D8F" w:rsidRDefault="00463C84" w:rsidP="000F7D8F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sz w:val="18"/>
                  <w:szCs w:val="18"/>
                </w:rPr>
                <w:tag w:val="goog_rdk_10"/>
                <w:id w:val="-372772301"/>
              </w:sdtPr>
              <w:sdtEndPr/>
              <w:sdtContent/>
            </w:sdt>
            <w:r w:rsidR="007D7444" w:rsidRPr="000F7D8F">
              <w:rPr>
                <w:rFonts w:ascii="Arial" w:eastAsia="Arial" w:hAnsi="Arial" w:cs="Arial"/>
                <w:sz w:val="18"/>
                <w:szCs w:val="18"/>
              </w:rPr>
              <w:t xml:space="preserve">Czy realizacja </w:t>
            </w:r>
            <w:r w:rsidR="000F7D8F" w:rsidRPr="000F7D8F">
              <w:rPr>
                <w:rFonts w:ascii="Arial" w:eastAsia="Arial" w:hAnsi="Arial" w:cs="Arial"/>
                <w:sz w:val="18"/>
                <w:szCs w:val="18"/>
              </w:rPr>
              <w:t>zadania j</w:t>
            </w:r>
            <w:r w:rsidR="007D7444" w:rsidRPr="000F7D8F">
              <w:rPr>
                <w:rFonts w:ascii="Arial" w:eastAsia="Arial" w:hAnsi="Arial" w:cs="Arial"/>
                <w:sz w:val="18"/>
                <w:szCs w:val="18"/>
              </w:rPr>
              <w:t xml:space="preserve">est zgodna z przepisami o zamówieniach publicznych – w przypadku gdy te przepisy mają </w:t>
            </w:r>
            <w:sdt>
              <w:sdtPr>
                <w:rPr>
                  <w:rFonts w:ascii="Arial" w:hAnsi="Arial" w:cs="Arial"/>
                  <w:sz w:val="18"/>
                  <w:szCs w:val="18"/>
                </w:rPr>
                <w:tag w:val="goog_rdk_11"/>
                <w:id w:val="-1765148145"/>
              </w:sdtPr>
              <w:sdtEndPr/>
              <w:sdtContent/>
            </w:sdt>
            <w:r w:rsidR="007D7444" w:rsidRPr="000F7D8F">
              <w:rPr>
                <w:rFonts w:ascii="Arial" w:eastAsia="Arial" w:hAnsi="Arial" w:cs="Arial"/>
                <w:sz w:val="18"/>
                <w:szCs w:val="18"/>
              </w:rPr>
              <w:t>zastosowanie?</w:t>
            </w:r>
          </w:p>
          <w:p w14:paraId="0555154A" w14:textId="77777777" w:rsidR="007D7444" w:rsidRPr="000F7D8F" w:rsidRDefault="007D7444" w:rsidP="000F7D8F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2C1E6930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25B61DD9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56A3C547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</w:tr>
      <w:tr w:rsidR="007D7444" w14:paraId="66D49264" w14:textId="77777777" w:rsidTr="00FD4FB9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5BA3931B" w14:textId="77777777" w:rsidR="007D7444" w:rsidRPr="000F7D8F" w:rsidRDefault="007D7444" w:rsidP="000F7D8F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>II.4.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2D4F54E4" w14:textId="1A001B6A" w:rsidR="007D7444" w:rsidRPr="000F7D8F" w:rsidRDefault="007D7444" w:rsidP="000F7D8F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 xml:space="preserve">Czy realizacja </w:t>
            </w:r>
            <w:r w:rsidR="000F7D8F">
              <w:rPr>
                <w:rFonts w:ascii="Arial" w:eastAsia="Arial" w:hAnsi="Arial" w:cs="Arial"/>
                <w:sz w:val="18"/>
                <w:szCs w:val="18"/>
              </w:rPr>
              <w:t xml:space="preserve">zadania </w:t>
            </w:r>
            <w:r w:rsidRPr="000F7D8F">
              <w:rPr>
                <w:rFonts w:ascii="Arial" w:eastAsia="Arial" w:hAnsi="Arial" w:cs="Arial"/>
                <w:sz w:val="18"/>
                <w:szCs w:val="18"/>
              </w:rPr>
              <w:t xml:space="preserve">odbywa się z zachowaniem konkurencyjnego trybu wyboru wykonawców – w przypadku gdy ten tryb ma </w:t>
            </w:r>
            <w:sdt>
              <w:sdtPr>
                <w:rPr>
                  <w:rFonts w:ascii="Arial" w:hAnsi="Arial" w:cs="Arial"/>
                  <w:sz w:val="18"/>
                  <w:szCs w:val="18"/>
                </w:rPr>
                <w:tag w:val="goog_rdk_12"/>
                <w:id w:val="2052110149"/>
              </w:sdtPr>
              <w:sdtEndPr/>
              <w:sdtContent/>
            </w:sdt>
            <w:r w:rsidRPr="000F7D8F">
              <w:rPr>
                <w:rFonts w:ascii="Arial" w:eastAsia="Arial" w:hAnsi="Arial" w:cs="Arial"/>
                <w:sz w:val="18"/>
                <w:szCs w:val="18"/>
              </w:rPr>
              <w:t>zastosowanie?</w:t>
            </w:r>
          </w:p>
          <w:p w14:paraId="57787FC0" w14:textId="77777777" w:rsidR="007D7444" w:rsidRPr="000F7D8F" w:rsidRDefault="007D7444" w:rsidP="000F7D8F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44C9C92F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C37E126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56C536CF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</w:tr>
      <w:tr w:rsidR="007D7444" w14:paraId="50774A3E" w14:textId="77777777" w:rsidTr="00FD4FB9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400F573" w14:textId="77777777" w:rsidR="007D7444" w:rsidRPr="000F7D8F" w:rsidRDefault="007D7444" w:rsidP="000F7D8F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 xml:space="preserve">II.5 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33D4FE91" w14:textId="73C5E2E4" w:rsidR="007D7444" w:rsidRPr="000F7D8F" w:rsidRDefault="007D7444" w:rsidP="000F7D8F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 xml:space="preserve">Czy realizacja </w:t>
            </w:r>
            <w:r w:rsidR="000F7D8F">
              <w:rPr>
                <w:rFonts w:ascii="Arial" w:eastAsia="Arial" w:hAnsi="Arial" w:cs="Arial"/>
                <w:sz w:val="18"/>
                <w:szCs w:val="18"/>
              </w:rPr>
              <w:t>zadania</w:t>
            </w:r>
            <w:r w:rsidRPr="000F7D8F">
              <w:rPr>
                <w:rFonts w:ascii="Arial" w:eastAsia="Arial" w:hAnsi="Arial" w:cs="Arial"/>
                <w:sz w:val="18"/>
                <w:szCs w:val="18"/>
              </w:rPr>
              <w:t xml:space="preserve"> spełnia wymagania określone w przepisach mających zastosowanie do inwestycji realizowanych w ramach </w:t>
            </w:r>
            <w:sdt>
              <w:sdtPr>
                <w:rPr>
                  <w:rFonts w:ascii="Arial" w:hAnsi="Arial" w:cs="Arial"/>
                  <w:sz w:val="18"/>
                  <w:szCs w:val="18"/>
                </w:rPr>
                <w:tag w:val="goog_rdk_13"/>
                <w:id w:val="1004099902"/>
              </w:sdtPr>
              <w:sdtEndPr/>
              <w:sdtContent/>
            </w:sdt>
            <w:r w:rsidR="000F7D8F">
              <w:rPr>
                <w:rFonts w:ascii="Arial" w:eastAsia="Arial" w:hAnsi="Arial" w:cs="Arial"/>
                <w:sz w:val="18"/>
                <w:szCs w:val="18"/>
              </w:rPr>
              <w:t>zadania</w:t>
            </w:r>
            <w:r w:rsidRPr="000F7D8F">
              <w:rPr>
                <w:rFonts w:ascii="Arial" w:eastAsia="Arial" w:hAnsi="Arial" w:cs="Arial"/>
                <w:sz w:val="18"/>
                <w:szCs w:val="18"/>
              </w:rPr>
              <w:t>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D36C696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96D2E08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3C8B8B99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</w:tr>
      <w:tr w:rsidR="007D7444" w14:paraId="1BEEF0AC" w14:textId="77777777" w:rsidTr="00FD4FB9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B680850" w14:textId="77777777" w:rsidR="007D7444" w:rsidRPr="000F7D8F" w:rsidRDefault="007D7444" w:rsidP="000F7D8F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>II.6.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3113AC19" w14:textId="1625DCBE" w:rsidR="007D7444" w:rsidRPr="000F7D8F" w:rsidRDefault="007D7444" w:rsidP="000F7D8F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 xml:space="preserve">Czy realizacja </w:t>
            </w:r>
            <w:r w:rsidR="000F7D8F">
              <w:rPr>
                <w:rFonts w:ascii="Arial" w:eastAsia="Arial" w:hAnsi="Arial" w:cs="Arial"/>
                <w:sz w:val="18"/>
                <w:szCs w:val="18"/>
              </w:rPr>
              <w:t xml:space="preserve">zadania </w:t>
            </w:r>
            <w:r w:rsidRPr="000F7D8F">
              <w:rPr>
                <w:rFonts w:ascii="Arial" w:eastAsia="Arial" w:hAnsi="Arial" w:cs="Arial"/>
                <w:sz w:val="18"/>
                <w:szCs w:val="18"/>
              </w:rPr>
              <w:t xml:space="preserve">jest uzasadniona ekonomicznie – w przypadku </w:t>
            </w:r>
            <w:r w:rsidR="000F7D8F">
              <w:rPr>
                <w:rFonts w:ascii="Arial" w:eastAsia="Arial" w:hAnsi="Arial" w:cs="Arial"/>
                <w:sz w:val="18"/>
                <w:szCs w:val="18"/>
              </w:rPr>
              <w:t>zadań</w:t>
            </w:r>
            <w:r w:rsidRPr="000F7D8F">
              <w:rPr>
                <w:rFonts w:ascii="Arial" w:eastAsia="Arial" w:hAnsi="Arial" w:cs="Arial"/>
                <w:sz w:val="18"/>
                <w:szCs w:val="18"/>
              </w:rPr>
              <w:t xml:space="preserve"> obejmując</w:t>
            </w:r>
            <w:r w:rsidR="000F7D8F">
              <w:rPr>
                <w:rFonts w:ascii="Arial" w:eastAsia="Arial" w:hAnsi="Arial" w:cs="Arial"/>
                <w:sz w:val="18"/>
                <w:szCs w:val="18"/>
              </w:rPr>
              <w:t>ych</w:t>
            </w:r>
            <w:r w:rsidRPr="000F7D8F">
              <w:rPr>
                <w:rFonts w:ascii="Arial" w:eastAsia="Arial" w:hAnsi="Arial" w:cs="Arial"/>
                <w:sz w:val="18"/>
                <w:szCs w:val="18"/>
              </w:rPr>
              <w:t xml:space="preserve"> inwestycję realizowaną w celu rozpoczęcia lub prowadzenia działalności gospodarczej (uzasadnienie ekonomiczne badane zgodnie z § 2 ust. 2 rozporządzenia o osi 3)?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ABDF60D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449528B0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2946CB38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</w:tr>
      <w:tr w:rsidR="007D7444" w14:paraId="46C1980A" w14:textId="77777777" w:rsidTr="00FD4FB9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3893BB58" w14:textId="77777777" w:rsidR="007D7444" w:rsidRPr="000F7D8F" w:rsidRDefault="007D7444" w:rsidP="000F7D8F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>II.7.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1686F60A" w14:textId="3AC63E16" w:rsidR="007D7444" w:rsidRPr="0039364C" w:rsidRDefault="00463C84" w:rsidP="0039364C">
            <w:pPr>
              <w:spacing w:after="120"/>
              <w:jc w:val="both"/>
              <w:rPr>
                <w:rFonts w:ascii="Arial" w:eastAsia="Arial" w:hAnsi="Arial" w:cs="Arial"/>
                <w:b/>
                <w:sz w:val="18"/>
                <w:szCs w:val="18"/>
                <w:highlight w:val="yellow"/>
              </w:rPr>
            </w:pPr>
            <w:sdt>
              <w:sdtPr>
                <w:rPr>
                  <w:rFonts w:ascii="Arial" w:eastAsia="Arial" w:hAnsi="Arial" w:cs="Arial"/>
                  <w:sz w:val="18"/>
                  <w:szCs w:val="18"/>
                </w:rPr>
                <w:tag w:val="goog_rdk_15"/>
                <w:id w:val="1735820716"/>
              </w:sdtPr>
              <w:sdtEndPr/>
              <w:sdtContent>
                <w:r w:rsidR="007D7444" w:rsidRPr="0039364C">
                  <w:rPr>
                    <w:rFonts w:ascii="Arial" w:eastAsia="Arial" w:hAnsi="Arial" w:cs="Arial"/>
                    <w:sz w:val="18"/>
                    <w:szCs w:val="18"/>
                  </w:rPr>
                  <w:t xml:space="preserve">Czy </w:t>
                </w:r>
              </w:sdtContent>
            </w:sdt>
            <w:r w:rsidR="000F7D8F" w:rsidRPr="0039364C">
              <w:rPr>
                <w:rFonts w:ascii="Arial" w:eastAsia="Arial" w:hAnsi="Arial" w:cs="Arial"/>
                <w:sz w:val="18"/>
                <w:szCs w:val="18"/>
              </w:rPr>
              <w:t xml:space="preserve">zadanie </w:t>
            </w:r>
            <w:r w:rsidR="007D7444" w:rsidRPr="0039364C">
              <w:rPr>
                <w:rFonts w:ascii="Arial" w:eastAsia="Arial" w:hAnsi="Arial" w:cs="Arial"/>
                <w:sz w:val="18"/>
                <w:szCs w:val="18"/>
              </w:rPr>
              <w:t>nie stanowi operacji, o których mowa w art. 13 rozporządzenia 2021/1139, ani nie zawiera wydatków, o których mowa w tym przepisie?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29993A8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68C26C72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05C73825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7D7444" w14:paraId="2FEE6167" w14:textId="77777777" w:rsidTr="00FD4FB9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BF2A51B" w14:textId="77777777" w:rsidR="007D7444" w:rsidRPr="000F7D8F" w:rsidRDefault="007D7444" w:rsidP="000F7D8F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>II.8.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76B4BEBE" w14:textId="4148B205" w:rsidR="007D7444" w:rsidRPr="0039364C" w:rsidRDefault="007D7444" w:rsidP="0039364C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Czy </w:t>
            </w:r>
            <w:r w:rsidR="000F7D8F" w:rsidRPr="0039364C">
              <w:rPr>
                <w:rFonts w:ascii="Arial" w:eastAsia="Arial" w:hAnsi="Arial" w:cs="Arial"/>
                <w:sz w:val="18"/>
                <w:szCs w:val="18"/>
              </w:rPr>
              <w:t xml:space="preserve">zadanie 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nie obejmuje kosztów przeniesienia produkcji zgodnie z art. 66 rozporządzenia Parlamentu Europejskiego i Rady (UE) 2021/1060 z dnia 24 czerwca 2021 r.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 xml:space="preserve">ustanawiającego wspólne przepisy dotyczące Europejskiego Funduszu Rozwoju Regionalnego, Europejskiego Funduszu Społecznego Plus, Funduszu Spójności, Funduszu na rzecz Sprawiedliwej Transformacji i Europejskiego Funduszu Morskiego,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lastRenderedPageBreak/>
              <w:t>Rybackiego i Akwakultury, a także przepisy finansowe na potrzeby tych funduszy oraz na potrzeby Funduszu Azylu, Migracji i Integracji, Funduszu Bezpieczeństwa Wewnętrznego i Instrumentu Wsparcia Finansowego na rzecz Zarządzania Granicami i Polityki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Wizowej?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F06793C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lastRenderedPageBreak/>
              <w:t></w:t>
            </w:r>
          </w:p>
        </w:tc>
        <w:tc>
          <w:tcPr>
            <w:tcW w:w="992" w:type="dxa"/>
            <w:vAlign w:val="center"/>
          </w:tcPr>
          <w:p w14:paraId="0665B02B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06240C09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7D7444" w14:paraId="0523AB7D" w14:textId="77777777" w:rsidTr="00FD4FB9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2626FC3D" w14:textId="7A40A1AB" w:rsidR="007D7444" w:rsidRPr="000F7D8F" w:rsidRDefault="007D7444" w:rsidP="000F7D8F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>II.</w:t>
            </w:r>
            <w:r w:rsidR="0039364C">
              <w:rPr>
                <w:rFonts w:ascii="Arial" w:eastAsia="Arial" w:hAnsi="Arial" w:cs="Arial"/>
                <w:sz w:val="18"/>
                <w:szCs w:val="18"/>
              </w:rPr>
              <w:t>9</w:t>
            </w:r>
            <w:r w:rsidRPr="000F7D8F">
              <w:rPr>
                <w:rFonts w:ascii="Arial" w:eastAsia="Arial" w:hAnsi="Arial" w:cs="Arial"/>
                <w:sz w:val="18"/>
                <w:szCs w:val="18"/>
              </w:rPr>
              <w:t>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40A77B63" w14:textId="4452FC21" w:rsidR="007D7444" w:rsidRPr="0039364C" w:rsidRDefault="007D7444" w:rsidP="0039364C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Czy </w:t>
            </w:r>
            <w:r w:rsidR="000F7D8F" w:rsidRPr="0039364C">
              <w:rPr>
                <w:rFonts w:ascii="Arial" w:eastAsia="Arial" w:hAnsi="Arial" w:cs="Arial"/>
                <w:sz w:val="18"/>
                <w:szCs w:val="18"/>
              </w:rPr>
              <w:t>zadanie mieści się w zakresie zadań opisanych w ogłoszeniu o konkursie?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74356CE3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409F3E32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3821D636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</w:tr>
      <w:tr w:rsidR="007D7444" w14:paraId="2A42965E" w14:textId="77777777" w:rsidTr="00FD4FB9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44769408" w14:textId="073A825E" w:rsidR="007D7444" w:rsidRPr="000F7D8F" w:rsidRDefault="007D7444" w:rsidP="000F7D8F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>II.1</w:t>
            </w:r>
            <w:r w:rsidR="0039364C">
              <w:rPr>
                <w:rFonts w:ascii="Arial" w:eastAsia="Arial" w:hAnsi="Arial" w:cs="Arial"/>
                <w:sz w:val="18"/>
                <w:szCs w:val="18"/>
              </w:rPr>
              <w:t>0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1419C489" w14:textId="77777777" w:rsidR="007D7444" w:rsidRPr="0039364C" w:rsidRDefault="007D7444" w:rsidP="0039364C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>Czy Wnioskodawca należy do jednej z kategorii wnioskodawców, o których mowa w § 4 rozporządzenia o osi 3, tj. jest:</w:t>
            </w:r>
          </w:p>
          <w:p w14:paraId="6FE209A8" w14:textId="4FFC4140" w:rsidR="007D7444" w:rsidRPr="0039364C" w:rsidRDefault="007D7444" w:rsidP="0039364C">
            <w:pPr>
              <w:pStyle w:val="Akapitzlist"/>
              <w:numPr>
                <w:ilvl w:val="0"/>
                <w:numId w:val="8"/>
              </w:num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>jednostką samorządu terytorialnego lub jednostką organizacyjną podległą jednostce samorządu terytorialnego;</w:t>
            </w:r>
          </w:p>
          <w:p w14:paraId="4D997647" w14:textId="6C692577" w:rsidR="007D7444" w:rsidRPr="0039364C" w:rsidRDefault="007D7444" w:rsidP="0039364C">
            <w:pPr>
              <w:pStyle w:val="Akapitzlist"/>
              <w:numPr>
                <w:ilvl w:val="0"/>
                <w:numId w:val="8"/>
              </w:num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>osobą władającą obwodem rybackim na podstawie umowy, o</w:t>
            </w:r>
            <w:r w:rsidR="0039364C" w:rsidRPr="0039364C">
              <w:rPr>
                <w:rFonts w:ascii="Arial" w:eastAsia="Arial" w:hAnsi="Arial" w:cs="Arial"/>
                <w:sz w:val="18"/>
                <w:szCs w:val="18"/>
              </w:rPr>
              <w:t> 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>której mowa w art. 4 ust. 1 pkt 2 ustawy z dnia 18 kwietnia 1985</w:t>
            </w:r>
            <w:r w:rsidR="0039364C" w:rsidRPr="0039364C">
              <w:rPr>
                <w:rFonts w:ascii="Arial" w:eastAsia="Arial" w:hAnsi="Arial" w:cs="Arial"/>
                <w:sz w:val="18"/>
                <w:szCs w:val="18"/>
              </w:rPr>
              <w:t> 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r.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o rybactwie śródlądowym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>;</w:t>
            </w:r>
          </w:p>
          <w:p w14:paraId="135B7290" w14:textId="12083F9B" w:rsidR="007D7444" w:rsidRPr="0039364C" w:rsidRDefault="007D7444" w:rsidP="0039364C">
            <w:pPr>
              <w:pStyle w:val="Akapitzlist"/>
              <w:numPr>
                <w:ilvl w:val="0"/>
                <w:numId w:val="8"/>
              </w:num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>podmiotem prowadzącym działalność w zakresie chowu lub hodowli organizmów wodnych;</w:t>
            </w:r>
          </w:p>
          <w:p w14:paraId="3646BFF3" w14:textId="04A40042" w:rsidR="007D7444" w:rsidRPr="0039364C" w:rsidRDefault="007D7444" w:rsidP="0039364C">
            <w:pPr>
              <w:pStyle w:val="Akapitzlist"/>
              <w:numPr>
                <w:ilvl w:val="0"/>
                <w:numId w:val="7"/>
              </w:num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>właścicielem  lub armatorem statku rybackiego, przy użyciu którego jest wykonywane rybołówstwo komercyjne;</w:t>
            </w:r>
          </w:p>
          <w:p w14:paraId="533EAB9C" w14:textId="7404A0B9" w:rsidR="007D7444" w:rsidRPr="0039364C" w:rsidRDefault="007D7444" w:rsidP="0039364C">
            <w:pPr>
              <w:pStyle w:val="Akapitzlist"/>
              <w:numPr>
                <w:ilvl w:val="0"/>
                <w:numId w:val="7"/>
              </w:num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>rybakiem w rozumieniu art. 2 ust. 2 pkt 5 rozporządzenia 2021/1139;</w:t>
            </w:r>
          </w:p>
          <w:p w14:paraId="264A73D0" w14:textId="73449508" w:rsidR="007D7444" w:rsidRPr="0039364C" w:rsidRDefault="007D7444" w:rsidP="0039364C">
            <w:pPr>
              <w:pStyle w:val="Akapitzlist"/>
              <w:numPr>
                <w:ilvl w:val="0"/>
                <w:numId w:val="7"/>
              </w:num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podmiotem, któremu wydano zezwolenie na prowadzenie na obszarach morskich Rzeczypospolitej Polskiej chowu lub hodowli organizmów morskich na podstawie art. 97 ust. 1 ustawy z dnia 19 grudnia 2014 r.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o rybołówstwie morskim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>;</w:t>
            </w:r>
          </w:p>
          <w:p w14:paraId="1149BADF" w14:textId="03811C8D" w:rsidR="007D7444" w:rsidRPr="0039364C" w:rsidRDefault="007D7444" w:rsidP="0039364C">
            <w:pPr>
              <w:pStyle w:val="Akapitzlist"/>
              <w:numPr>
                <w:ilvl w:val="0"/>
                <w:numId w:val="7"/>
              </w:num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uznaną organizacją producentów, uznanym związkiem organizacji producentów lub organizacją międzybranżową, o których mowa w przepisach ustawy z dnia 5 grudnia 2008 r.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o organizacji rynku rybnego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>;</w:t>
            </w:r>
          </w:p>
          <w:p w14:paraId="5492BB5A" w14:textId="6AD383E3" w:rsidR="007D7444" w:rsidRPr="0039364C" w:rsidRDefault="007D7444" w:rsidP="0039364C">
            <w:pPr>
              <w:pStyle w:val="Akapitzlist"/>
              <w:numPr>
                <w:ilvl w:val="0"/>
                <w:numId w:val="7"/>
              </w:num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>organizacją rybacką inną niż określona w pkt 8, realizującą statutowe zadania w zakresie wykonywania rybołówstwa morskiego lub rybactwa śródlądowego;</w:t>
            </w:r>
          </w:p>
          <w:p w14:paraId="1C2A4A55" w14:textId="5FA2A3F2" w:rsidR="007D7444" w:rsidRPr="0039364C" w:rsidRDefault="007D7444" w:rsidP="0039364C">
            <w:pPr>
              <w:pStyle w:val="Akapitzlist"/>
              <w:numPr>
                <w:ilvl w:val="0"/>
                <w:numId w:val="7"/>
              </w:num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>uczelnią, o której mowa w przepisach ustawy z dnia 20 lipca 2018</w:t>
            </w:r>
            <w:r w:rsidR="0039364C" w:rsidRPr="0039364C">
              <w:rPr>
                <w:rFonts w:ascii="Arial" w:eastAsia="Arial" w:hAnsi="Arial" w:cs="Arial"/>
                <w:sz w:val="18"/>
                <w:szCs w:val="18"/>
              </w:rPr>
              <w:t> 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r. –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Prawo o szkolnictwie wyższym i nauce;</w:t>
            </w:r>
          </w:p>
          <w:p w14:paraId="1D72622B" w14:textId="7D786A54" w:rsidR="007D7444" w:rsidRPr="0039364C" w:rsidRDefault="007D7444" w:rsidP="0039364C">
            <w:pPr>
              <w:pStyle w:val="Akapitzlist"/>
              <w:numPr>
                <w:ilvl w:val="0"/>
                <w:numId w:val="7"/>
              </w:num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szkołą ponadpodstawową, o której mowa w art. 2 pkt 2 lit. b ustawy z dnia 14 grudnia 2016 r. –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Prawo oświatowe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>;</w:t>
            </w:r>
          </w:p>
          <w:p w14:paraId="482CC371" w14:textId="0F941C8B" w:rsidR="007D7444" w:rsidRPr="0039364C" w:rsidRDefault="007D7444" w:rsidP="0039364C">
            <w:pPr>
              <w:pStyle w:val="Akapitzlist"/>
              <w:numPr>
                <w:ilvl w:val="0"/>
                <w:numId w:val="7"/>
              </w:num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instytutem badawczym w rozumieniu art. 1 ust. 1 ustawy z dnia 30 kwietnia 2010 r.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o instytutach badawczych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 lub instytutem naukowym lub pomocniczą jednostką naukową, o których mowa w art. 1 ust. 2 pkt 2 ustawy z dnia 30 kwietnia 2010 r.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o Polskiej Akademii Nauk;</w:t>
            </w:r>
          </w:p>
          <w:p w14:paraId="7852AC40" w14:textId="4017B612" w:rsidR="007D7444" w:rsidRPr="0039364C" w:rsidRDefault="007D7444" w:rsidP="0039364C">
            <w:pPr>
              <w:pStyle w:val="Akapitzlist"/>
              <w:numPr>
                <w:ilvl w:val="0"/>
                <w:numId w:val="7"/>
              </w:num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centrum kształcenia zawodowego i ustawicznego, o którym mowa w przepisach ustawy z dnia 14 grudnia 2016 r. – </w:t>
            </w:r>
            <w:r w:rsidRPr="0039364C">
              <w:rPr>
                <w:rFonts w:ascii="Arial" w:eastAsia="Arial" w:hAnsi="Arial" w:cs="Arial"/>
                <w:i/>
                <w:sz w:val="18"/>
                <w:szCs w:val="18"/>
              </w:rPr>
              <w:t>Prawo oświatowe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>;</w:t>
            </w:r>
          </w:p>
          <w:p w14:paraId="16A70A2A" w14:textId="68B0A581" w:rsidR="007D7444" w:rsidRPr="0039364C" w:rsidRDefault="007D7444" w:rsidP="0039364C">
            <w:pPr>
              <w:pStyle w:val="Akapitzlist"/>
              <w:numPr>
                <w:ilvl w:val="0"/>
                <w:numId w:val="7"/>
              </w:num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>stowarzyszeniem innym niż RLGD, fundacją lub inną organizacją społeczną lub zawodową;</w:t>
            </w:r>
          </w:p>
          <w:p w14:paraId="213DAAED" w14:textId="77266211" w:rsidR="007D7444" w:rsidRPr="0039364C" w:rsidRDefault="007D7444" w:rsidP="0039364C">
            <w:pPr>
              <w:pStyle w:val="Akapitzlist"/>
              <w:numPr>
                <w:ilvl w:val="0"/>
                <w:numId w:val="7"/>
              </w:num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podmiotem innym niż wymienione w </w:t>
            </w:r>
            <w:r w:rsidR="0039364C" w:rsidRPr="0039364C">
              <w:rPr>
                <w:rFonts w:ascii="Arial" w:eastAsia="Arial" w:hAnsi="Arial" w:cs="Arial"/>
                <w:sz w:val="18"/>
                <w:szCs w:val="18"/>
              </w:rPr>
              <w:t xml:space="preserve">poprzednich </w:t>
            </w:r>
            <w:proofErr w:type="spellStart"/>
            <w:r w:rsidR="0039364C" w:rsidRPr="0039364C">
              <w:rPr>
                <w:rFonts w:ascii="Arial" w:eastAsia="Arial" w:hAnsi="Arial" w:cs="Arial"/>
                <w:sz w:val="18"/>
                <w:szCs w:val="18"/>
              </w:rPr>
              <w:t>tiretach</w:t>
            </w:r>
            <w:proofErr w:type="spellEnd"/>
            <w:r w:rsidRPr="0039364C">
              <w:rPr>
                <w:rFonts w:ascii="Arial" w:eastAsia="Arial" w:hAnsi="Arial" w:cs="Arial"/>
                <w:sz w:val="18"/>
                <w:szCs w:val="18"/>
              </w:rPr>
              <w:t>, w tym prowadzącym działalność gospodarczą na obszarze realizacji LSR?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5D30C61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1C8ECD9E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2D72DADA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7D7444" w14:paraId="2566D4BB" w14:textId="77777777" w:rsidTr="00FD4FB9">
        <w:trPr>
          <w:trHeight w:val="1054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578F5E54" w14:textId="4B15BD7E" w:rsidR="007D7444" w:rsidRPr="000F7D8F" w:rsidRDefault="007D7444" w:rsidP="000F7D8F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Arial" w:hAnsi="Arial" w:cs="Arial"/>
                <w:sz w:val="18"/>
                <w:szCs w:val="18"/>
              </w:rPr>
              <w:t>II.1</w:t>
            </w:r>
            <w:r w:rsidR="0039364C">
              <w:rPr>
                <w:rFonts w:ascii="Arial" w:eastAsia="Arial" w:hAnsi="Arial" w:cs="Arial"/>
                <w:sz w:val="18"/>
                <w:szCs w:val="18"/>
              </w:rPr>
              <w:t>1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32228F9D" w14:textId="0B0BB99D" w:rsidR="007D7444" w:rsidRPr="0039364C" w:rsidRDefault="007D7444" w:rsidP="0039364C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Czy </w:t>
            </w:r>
            <w:r w:rsidR="000F7D8F" w:rsidRPr="0039364C">
              <w:rPr>
                <w:rFonts w:ascii="Arial" w:eastAsia="Arial" w:hAnsi="Arial" w:cs="Arial"/>
                <w:sz w:val="18"/>
                <w:szCs w:val="18"/>
              </w:rPr>
              <w:t>zadanie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 jest zgodn</w:t>
            </w:r>
            <w:r w:rsidR="000F7D8F" w:rsidRPr="0039364C">
              <w:rPr>
                <w:rFonts w:ascii="Arial" w:eastAsia="Arial" w:hAnsi="Arial" w:cs="Arial"/>
                <w:sz w:val="18"/>
                <w:szCs w:val="18"/>
              </w:rPr>
              <w:t>e</w:t>
            </w:r>
            <w:r w:rsidRPr="0039364C">
              <w:rPr>
                <w:rFonts w:ascii="Arial" w:eastAsia="Arial" w:hAnsi="Arial" w:cs="Arial"/>
                <w:sz w:val="18"/>
                <w:szCs w:val="18"/>
              </w:rPr>
              <w:t xml:space="preserve"> z następującym dodatkowym warunkiem ustalonym</w:t>
            </w:r>
            <w:r w:rsidR="000F7D8F" w:rsidRPr="0039364C">
              <w:rPr>
                <w:rFonts w:ascii="Arial" w:eastAsia="Arial" w:hAnsi="Arial" w:cs="Arial"/>
                <w:sz w:val="18"/>
                <w:szCs w:val="18"/>
              </w:rPr>
              <w:t xml:space="preserve"> w ogłoszeniu o </w:t>
            </w:r>
            <w:proofErr w:type="spellStart"/>
            <w:r w:rsidR="000F7D8F" w:rsidRPr="0039364C">
              <w:rPr>
                <w:rFonts w:ascii="Arial" w:eastAsia="Arial" w:hAnsi="Arial" w:cs="Arial"/>
                <w:sz w:val="18"/>
                <w:szCs w:val="18"/>
              </w:rPr>
              <w:t>konkuirsie</w:t>
            </w:r>
            <w:proofErr w:type="spellEnd"/>
          </w:p>
        </w:tc>
        <w:tc>
          <w:tcPr>
            <w:tcW w:w="1276" w:type="dxa"/>
            <w:shd w:val="clear" w:color="auto" w:fill="auto"/>
            <w:vAlign w:val="center"/>
          </w:tcPr>
          <w:p w14:paraId="72EC3E5E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6C218F29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5E7E1134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0F7D8F">
              <w:rPr>
                <w:rFonts w:ascii="Arial" w:eastAsia="Webdings" w:hAnsi="Arial" w:cs="Arial"/>
                <w:sz w:val="18"/>
                <w:szCs w:val="18"/>
              </w:rPr>
              <w:t></w:t>
            </w:r>
          </w:p>
        </w:tc>
      </w:tr>
      <w:tr w:rsidR="007D7444" w14:paraId="3AF8433E" w14:textId="77777777" w:rsidTr="00FD4FB9">
        <w:trPr>
          <w:trHeight w:val="282"/>
          <w:jc w:val="center"/>
        </w:trPr>
        <w:tc>
          <w:tcPr>
            <w:tcW w:w="6799" w:type="dxa"/>
            <w:gridSpan w:val="2"/>
            <w:shd w:val="clear" w:color="auto" w:fill="F2F2F2"/>
            <w:vAlign w:val="center"/>
          </w:tcPr>
          <w:p w14:paraId="74FBBF6E" w14:textId="77777777" w:rsidR="007D7444" w:rsidRPr="0039364C" w:rsidRDefault="007D7444" w:rsidP="0039364C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 w:rsidRPr="0039364C">
              <w:rPr>
                <w:rFonts w:ascii="Arial" w:eastAsia="Arial" w:hAnsi="Arial" w:cs="Arial"/>
                <w:b/>
                <w:sz w:val="18"/>
                <w:szCs w:val="18"/>
              </w:rPr>
              <w:lastRenderedPageBreak/>
              <w:t>UZASADNIENIE JEŻELI ZAZNACZONO NIE – ZAKRES WEZWANIA DO UZUPEŁNIENIA</w:t>
            </w:r>
          </w:p>
        </w:tc>
        <w:tc>
          <w:tcPr>
            <w:tcW w:w="3402" w:type="dxa"/>
            <w:gridSpan w:val="3"/>
            <w:shd w:val="clear" w:color="auto" w:fill="auto"/>
            <w:vAlign w:val="center"/>
          </w:tcPr>
          <w:p w14:paraId="78EBD352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  <w:p w14:paraId="0A16F471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  <w:p w14:paraId="45EF3125" w14:textId="77777777" w:rsidR="007D7444" w:rsidRDefault="007D7444" w:rsidP="0039364C">
            <w:pPr>
              <w:spacing w:before="100"/>
              <w:rPr>
                <w:rFonts w:ascii="Arial" w:eastAsia="Arial" w:hAnsi="Arial" w:cs="Arial"/>
                <w:sz w:val="18"/>
                <w:szCs w:val="18"/>
              </w:rPr>
            </w:pPr>
          </w:p>
          <w:p w14:paraId="7D919C8E" w14:textId="77777777" w:rsidR="0039364C" w:rsidRDefault="0039364C" w:rsidP="0039364C">
            <w:pPr>
              <w:spacing w:before="100"/>
              <w:rPr>
                <w:rFonts w:ascii="Arial" w:eastAsia="Arial" w:hAnsi="Arial" w:cs="Arial"/>
                <w:sz w:val="18"/>
                <w:szCs w:val="18"/>
              </w:rPr>
            </w:pPr>
          </w:p>
          <w:p w14:paraId="070A70C2" w14:textId="77777777" w:rsidR="0039364C" w:rsidRPr="000F7D8F" w:rsidRDefault="0039364C" w:rsidP="0039364C">
            <w:pPr>
              <w:spacing w:before="100"/>
              <w:rPr>
                <w:rFonts w:ascii="Arial" w:eastAsia="Arial" w:hAnsi="Arial" w:cs="Arial"/>
                <w:sz w:val="18"/>
                <w:szCs w:val="18"/>
              </w:rPr>
            </w:pPr>
          </w:p>
          <w:p w14:paraId="043D33C8" w14:textId="77777777" w:rsidR="007D7444" w:rsidRPr="000F7D8F" w:rsidRDefault="007D7444" w:rsidP="000F7D8F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</w:tbl>
    <w:p w14:paraId="000000E7" w14:textId="20B72274" w:rsidR="0039364C" w:rsidRDefault="0039364C">
      <w:pPr>
        <w:spacing w:before="120"/>
        <w:rPr>
          <w:rFonts w:ascii="Calibri" w:eastAsia="Calibri" w:hAnsi="Calibri" w:cs="Calibri"/>
          <w:color w:val="FF0000"/>
          <w:sz w:val="20"/>
          <w:szCs w:val="20"/>
        </w:rPr>
      </w:pPr>
    </w:p>
    <w:p w14:paraId="2CB1874C" w14:textId="77777777" w:rsidR="0039364C" w:rsidRDefault="0039364C">
      <w:pPr>
        <w:rPr>
          <w:rFonts w:ascii="Calibri" w:eastAsia="Calibri" w:hAnsi="Calibri" w:cs="Calibri"/>
          <w:color w:val="FF0000"/>
          <w:sz w:val="20"/>
          <w:szCs w:val="20"/>
        </w:rPr>
      </w:pPr>
      <w:r>
        <w:rPr>
          <w:rFonts w:ascii="Calibri" w:eastAsia="Calibri" w:hAnsi="Calibri" w:cs="Calibri"/>
          <w:color w:val="FF0000"/>
          <w:sz w:val="20"/>
          <w:szCs w:val="20"/>
        </w:rPr>
        <w:br w:type="page"/>
      </w:r>
    </w:p>
    <w:p w14:paraId="3263260A" w14:textId="77777777" w:rsidR="00555750" w:rsidRDefault="00555750">
      <w:pPr>
        <w:spacing w:before="120"/>
        <w:rPr>
          <w:rFonts w:ascii="Calibri" w:eastAsia="Calibri" w:hAnsi="Calibri" w:cs="Calibri"/>
          <w:color w:val="FF0000"/>
          <w:sz w:val="20"/>
          <w:szCs w:val="20"/>
        </w:rPr>
      </w:pPr>
    </w:p>
    <w:p w14:paraId="000000E8" w14:textId="77777777" w:rsidR="00555750" w:rsidRDefault="00463C8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14" w:hanging="357"/>
        <w:rPr>
          <w:rFonts w:ascii="Arial" w:eastAsia="Arial" w:hAnsi="Arial" w:cs="Arial"/>
          <w:b/>
          <w:color w:val="000000"/>
          <w:sz w:val="18"/>
          <w:szCs w:val="18"/>
        </w:rPr>
      </w:pPr>
      <w:r>
        <w:rPr>
          <w:rFonts w:ascii="Arial" w:eastAsia="Arial" w:hAnsi="Arial" w:cs="Arial"/>
          <w:b/>
          <w:color w:val="000000"/>
          <w:sz w:val="18"/>
          <w:szCs w:val="18"/>
        </w:rPr>
        <w:t>WERYFIKACJA KWESTII NIEZBĘDNYCH DO USTALENIA KWOTY POMOCY</w:t>
      </w:r>
    </w:p>
    <w:tbl>
      <w:tblPr>
        <w:tblStyle w:val="a4"/>
        <w:tblW w:w="10207" w:type="dxa"/>
        <w:tblInd w:w="-429" w:type="dxa"/>
        <w:tblLayout w:type="fixed"/>
        <w:tblLook w:val="0000" w:firstRow="0" w:lastRow="0" w:firstColumn="0" w:lastColumn="0" w:noHBand="0" w:noVBand="0"/>
      </w:tblPr>
      <w:tblGrid>
        <w:gridCol w:w="6096"/>
        <w:gridCol w:w="2127"/>
        <w:gridCol w:w="1984"/>
      </w:tblGrid>
      <w:tr w:rsidR="00555750" w14:paraId="1A22358C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  <w:vAlign w:val="center"/>
          </w:tcPr>
          <w:p w14:paraId="000000E9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Treść warunku</w:t>
            </w:r>
          </w:p>
        </w:tc>
        <w:tc>
          <w:tcPr>
            <w:tcW w:w="41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</w:tcPr>
          <w:p w14:paraId="000000EB" w14:textId="3CD9F371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</w:tr>
      <w:tr w:rsidR="00555750" w14:paraId="2D6CE958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  <w:vAlign w:val="center"/>
          </w:tcPr>
          <w:p w14:paraId="000000ED" w14:textId="5FA3C7AD" w:rsidR="00555750" w:rsidRDefault="0039364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 w:rsidRPr="00302D9F">
              <w:rPr>
                <w:rFonts w:ascii="Arial" w:eastAsia="Arial" w:hAnsi="Arial" w:cs="Arial"/>
                <w:b/>
                <w:i/>
                <w:iCs/>
                <w:sz w:val="20"/>
                <w:szCs w:val="20"/>
              </w:rPr>
              <w:t>Na podstawie treści wniosku lub załączonych dokumentów Rada będzie w stanie sprawdzić: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</w:tcPr>
          <w:p w14:paraId="000000EE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8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TAK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</w:tcPr>
          <w:p w14:paraId="000000EF" w14:textId="6F71AC49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NIE</w:t>
            </w:r>
            <w:r w:rsidR="0039364C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 – DO UZUPEŁNIENIA</w:t>
            </w:r>
          </w:p>
        </w:tc>
      </w:tr>
      <w:tr w:rsidR="00555750" w14:paraId="63A947FF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F0" w14:textId="6468DB74" w:rsidR="00555750" w:rsidRDefault="0039364C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40" w:hanging="24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Czy </w:t>
            </w:r>
            <w:proofErr w:type="spellStart"/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atalog</w:t>
            </w:r>
            <w:proofErr w:type="spellEnd"/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kosztów wskazanych przez wnioskodawcę we wniosku budzi wątpliwości z punktu widzenia ustalenia </w:t>
            </w:r>
            <w:r w:rsidR="00621C06">
              <w:rPr>
                <w:rFonts w:ascii="Arial" w:eastAsia="Arial" w:hAnsi="Arial" w:cs="Arial"/>
                <w:color w:val="000000"/>
                <w:sz w:val="18"/>
                <w:szCs w:val="18"/>
              </w:rPr>
              <w:t>kwoty grantu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, w szczególności z punktu widzenia ich wysokości lub kwalifikowalności (m.in. zasady wynikające z § 9 rozporządzenia </w:t>
            </w:r>
            <w:proofErr w:type="spellStart"/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MRiRW</w:t>
            </w:r>
            <w:proofErr w:type="spellEnd"/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lub z </w:t>
            </w:r>
            <w:r w:rsidR="00621C06">
              <w:rPr>
                <w:rFonts w:ascii="Arial" w:eastAsia="Arial" w:hAnsi="Arial" w:cs="Arial"/>
                <w:color w:val="000000"/>
                <w:sz w:val="18"/>
                <w:szCs w:val="18"/>
              </w:rPr>
              <w:t>ogłoszenia o konkursie)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F1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F2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</w:tr>
      <w:tr w:rsidR="00621C06" w14:paraId="10E7D508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31813EF" w14:textId="6980BEB9" w:rsidR="00621C06" w:rsidRDefault="0039364C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40" w:hanging="24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Czy w</w:t>
            </w:r>
            <w:r w:rsidR="00621C06" w:rsidRPr="00621C06">
              <w:rPr>
                <w:rFonts w:ascii="Arial" w:eastAsia="Arial" w:hAnsi="Arial" w:cs="Arial"/>
                <w:color w:val="000000"/>
                <w:sz w:val="18"/>
                <w:szCs w:val="18"/>
              </w:rPr>
              <w:t>artość zadania służącego osiągnięciu celu projektu grantowego realizowanego przez grantobiorcę wynosi nie mniej niż 5000 zł oraz nie więcej niż 30 000 zł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C18599" w14:textId="32194CFD" w:rsidR="00621C06" w:rsidRDefault="000F7D8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Webdings" w:eastAsia="Webdings" w:hAnsi="Webdings" w:cs="Webdings"/>
                <w:color w:val="000000"/>
                <w:sz w:val="20"/>
                <w:szCs w:val="20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2F2D41" w14:textId="715D4E75" w:rsidR="00621C06" w:rsidRDefault="000F7D8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Webdings" w:eastAsia="Webdings" w:hAnsi="Webdings" w:cs="Webdings"/>
                <w:color w:val="000000"/>
                <w:sz w:val="20"/>
                <w:szCs w:val="20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</w:tr>
      <w:tr w:rsidR="00555750" w14:paraId="4CAD1E4C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F6" w14:textId="0FBC0DEF" w:rsidR="00555750" w:rsidRPr="0039364C" w:rsidRDefault="0039364C" w:rsidP="0039364C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40" w:hanging="24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Czy wnioskowana intensywność </w:t>
            </w:r>
            <w:r w:rsidR="00621C06">
              <w:rPr>
                <w:rFonts w:ascii="Arial" w:eastAsia="Arial" w:hAnsi="Arial" w:cs="Arial"/>
                <w:color w:val="000000"/>
                <w:sz w:val="18"/>
                <w:szCs w:val="18"/>
              </w:rPr>
              <w:t>grantu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budzą wątpliwości z punktu widzenia </w:t>
            </w:r>
            <w:r w:rsidR="00621C06">
              <w:rPr>
                <w:rFonts w:ascii="Arial" w:eastAsia="Arial" w:hAnsi="Arial" w:cs="Arial"/>
                <w:color w:val="000000"/>
                <w:sz w:val="18"/>
                <w:szCs w:val="18"/>
              </w:rPr>
              <w:t>intensywności określonej w ogłoszeniu o konkursie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F7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F8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</w:tr>
      <w:tr w:rsidR="00555750" w14:paraId="287016DD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F9" w14:textId="77777777" w:rsidR="00555750" w:rsidRDefault="00463C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UZASADNIENIE – JEŻELI ZAZNACZONO TAK W KTÓRYMŚ Z POWYŻSZYCH PYTAŃ – ZAKRES WEZWANIA DO UZUPEŁNIENIA</w:t>
            </w:r>
          </w:p>
          <w:p w14:paraId="000000FA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FB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FC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FD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FE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FF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100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101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1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02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</w:tbl>
    <w:p w14:paraId="00000104" w14:textId="77777777" w:rsidR="00555750" w:rsidRDefault="00555750"/>
    <w:p w14:paraId="68598B60" w14:textId="77777777" w:rsidR="0039364C" w:rsidRDefault="0039364C"/>
    <w:p w14:paraId="4262D94B" w14:textId="77777777" w:rsidR="0039364C" w:rsidRDefault="0039364C"/>
    <w:p w14:paraId="068A7F7D" w14:textId="77777777" w:rsidR="0039364C" w:rsidRDefault="0039364C"/>
    <w:p w14:paraId="4268EEE8" w14:textId="77777777" w:rsidR="0039364C" w:rsidRDefault="0039364C"/>
    <w:tbl>
      <w:tblPr>
        <w:tblStyle w:val="a5"/>
        <w:tblW w:w="10207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62"/>
        <w:gridCol w:w="5245"/>
      </w:tblGrid>
      <w:tr w:rsidR="00555750" w14:paraId="6F29DA2C" w14:textId="77777777">
        <w:tc>
          <w:tcPr>
            <w:tcW w:w="4962" w:type="dxa"/>
          </w:tcPr>
          <w:p w14:paraId="00000105" w14:textId="77777777" w:rsidR="00555750" w:rsidRDefault="00463C84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Imię i nazwisko oraz funkcja osoby wypełniającej kartę</w:t>
            </w:r>
          </w:p>
        </w:tc>
        <w:tc>
          <w:tcPr>
            <w:tcW w:w="5245" w:type="dxa"/>
          </w:tcPr>
          <w:p w14:paraId="00000106" w14:textId="77777777" w:rsidR="00555750" w:rsidRDefault="00463C84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Data i podpis</w:t>
            </w:r>
          </w:p>
        </w:tc>
      </w:tr>
      <w:tr w:rsidR="00555750" w14:paraId="33A3CB89" w14:textId="77777777">
        <w:tc>
          <w:tcPr>
            <w:tcW w:w="4962" w:type="dxa"/>
          </w:tcPr>
          <w:p w14:paraId="00000107" w14:textId="77777777" w:rsidR="00555750" w:rsidRDefault="00555750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08" w14:textId="77777777" w:rsidR="00555750" w:rsidRDefault="00555750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09" w14:textId="77777777" w:rsidR="00555750" w:rsidRDefault="00555750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0A" w14:textId="77777777" w:rsidR="00555750" w:rsidRDefault="00555750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  <w:tc>
          <w:tcPr>
            <w:tcW w:w="5245" w:type="dxa"/>
          </w:tcPr>
          <w:p w14:paraId="0000010B" w14:textId="77777777" w:rsidR="00555750" w:rsidRDefault="00555750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</w:tbl>
    <w:p w14:paraId="0000010C" w14:textId="77777777" w:rsidR="00555750" w:rsidRDefault="00555750"/>
    <w:sectPr w:rsidR="00555750">
      <w:headerReference w:type="default" r:id="rId8"/>
      <w:pgSz w:w="11906" w:h="16838"/>
      <w:pgMar w:top="1417" w:right="1417" w:bottom="1417" w:left="1417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303E5E7" w14:textId="77777777" w:rsidR="00463C84" w:rsidRDefault="00463C84">
      <w:r>
        <w:separator/>
      </w:r>
    </w:p>
  </w:endnote>
  <w:endnote w:type="continuationSeparator" w:id="0">
    <w:p w14:paraId="61EF781A" w14:textId="77777777" w:rsidR="00463C84" w:rsidRDefault="00463C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altName w:val="Calibri"/>
    <w:charset w:val="00"/>
    <w:family w:val="auto"/>
    <w:pitch w:val="default"/>
    <w:embedRegular r:id="rId1" w:fontKey="{3133168A-EA1D-4991-91FA-09BB811C742C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altName w:val="Times New Roman"/>
    <w:charset w:val="00"/>
    <w:family w:val="auto"/>
    <w:pitch w:val="default"/>
  </w:font>
  <w:font w:name="Liberation Sans">
    <w:altName w:val="Arial"/>
    <w:panose1 w:val="00000000000000000000"/>
    <w:charset w:val="00"/>
    <w:family w:val="roman"/>
    <w:notTrueType/>
    <w:pitch w:val="default"/>
  </w:font>
  <w:font w:name="Noto Sans CJK SC">
    <w:panose1 w:val="00000000000000000000"/>
    <w:charset w:val="00"/>
    <w:family w:val="roman"/>
    <w:notTrueType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254E74E0-104E-436C-A927-BA0A6A46E68E}"/>
    <w:embedBold r:id="rId3" w:fontKey="{C99269D3-A5AC-4E31-B718-3B16BF6AC967}"/>
  </w:font>
  <w:font w:name="Mangal">
    <w:altName w:val="Courier New"/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4" w:fontKey="{A41D174D-5F85-4DAA-B33A-926136097B49}"/>
    <w:embedBold r:id="rId5" w:fontKey="{85E30A86-A1DB-46A8-92C8-6084F9FF09E7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6" w:fontKey="{B8026E58-2798-4665-8A0A-6E88C8E095E7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6F02D589-FE0B-4382-BC78-F3981397D8E8}"/>
    <w:embedItalic r:id="rId8" w:fontKey="{D5FB8859-E6D1-4045-B74F-6EA056CE66E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9" w:fontKey="{FCA5F84B-2EDC-474A-BE4B-C703C4A7BA89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0" w:fontKey="{671BF226-1925-49D2-8256-9CC8938A519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6BB98DE" w14:textId="77777777" w:rsidR="00463C84" w:rsidRDefault="00463C84">
      <w:r>
        <w:separator/>
      </w:r>
    </w:p>
  </w:footnote>
  <w:footnote w:type="continuationSeparator" w:id="0">
    <w:p w14:paraId="45B6D57C" w14:textId="77777777" w:rsidR="00463C84" w:rsidRDefault="00463C8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CDFB40" w14:textId="77777777" w:rsidR="001A31A6" w:rsidRPr="002E4B12" w:rsidRDefault="001A31A6" w:rsidP="001A31A6">
    <w:pPr>
      <w:tabs>
        <w:tab w:val="center" w:pos="4536"/>
        <w:tab w:val="right" w:pos="9072"/>
      </w:tabs>
      <w:rPr>
        <w:rFonts w:ascii="Times New Roman" w:eastAsia="Times New Roman" w:hAnsi="Times New Roman" w:cs="Times New Roman"/>
        <w:i/>
        <w14:ligatures w14:val="standardContextual"/>
      </w:rPr>
    </w:pPr>
    <w:r w:rsidRPr="002E4B12">
      <w:rPr>
        <w:rFonts w:ascii="Times New Roman" w:eastAsia="Times New Roman" w:hAnsi="Times New Roman" w:cs="Times New Roman"/>
        <w:b/>
        <w:noProof/>
        <w14:ligatures w14:val="standardContextual"/>
      </w:rPr>
      <w:drawing>
        <wp:inline distT="0" distB="0" distL="0" distR="0" wp14:anchorId="5414BFE3" wp14:editId="3B125037">
          <wp:extent cx="2613660" cy="367136"/>
          <wp:effectExtent l="0" t="0" r="0" b="0"/>
          <wp:docPr id="3" name="Obraz 3" descr="C:\Users\esnazyk\Desktop\EWELINA DELL do 2021-02\WDRAŻANIE 2023-2027\LGR\Stopka_FER_ŚREDN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snazyk\Desktop\EWELINA DELL do 2021-02\WDRAŻANIE 2023-2027\LGR\Stopka_FER_ŚREDNI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52370" cy="3725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52C8CFB" w14:textId="77777777" w:rsidR="001A31A6" w:rsidRPr="002E4B12" w:rsidRDefault="001A31A6" w:rsidP="001A31A6">
    <w:pPr>
      <w:tabs>
        <w:tab w:val="center" w:pos="4536"/>
        <w:tab w:val="right" w:pos="9072"/>
      </w:tabs>
      <w:jc w:val="right"/>
      <w:rPr>
        <w:rFonts w:ascii="Times New Roman" w:eastAsia="Times New Roman" w:hAnsi="Times New Roman" w:cs="Times New Roman"/>
        <w:i/>
        <w14:ligatures w14:val="standardContextual"/>
      </w:rPr>
    </w:pPr>
    <w:r w:rsidRPr="002E4B12">
      <w:rPr>
        <w:rFonts w:ascii="Times New Roman" w:eastAsia="Times New Roman" w:hAnsi="Times New Roman" w:cs="Times New Roman"/>
        <w:i/>
        <w14:ligatures w14:val="standardContextual"/>
      </w:rPr>
      <w:t xml:space="preserve">Załącznik 3 do Uchwały nr VII/5/25 Zarządu Stowarzyszenia Lokalna Grupa Działania </w:t>
    </w:r>
  </w:p>
  <w:p w14:paraId="4D47F4AD" w14:textId="49296501" w:rsidR="001A31A6" w:rsidRDefault="001A31A6" w:rsidP="001A31A6">
    <w:pPr>
      <w:spacing w:after="120" w:line="23" w:lineRule="atLeast"/>
      <w:jc w:val="right"/>
      <w:rPr>
        <w:rFonts w:ascii="Arial" w:eastAsia="Arial" w:hAnsi="Arial" w:cs="Arial"/>
        <w:b/>
        <w:sz w:val="18"/>
        <w:szCs w:val="18"/>
      </w:rPr>
    </w:pPr>
    <w:r w:rsidRPr="002E4B12">
      <w:rPr>
        <w:rFonts w:ascii="Times New Roman" w:eastAsia="Times New Roman" w:hAnsi="Times New Roman" w:cs="Times New Roman"/>
        <w:i/>
        <w14:ligatures w14:val="standardContextual"/>
      </w:rPr>
      <w:t>PARTNERSTWO dla Doliny Baryczy z dnia 29.04.2025 r.</w:t>
    </w:r>
  </w:p>
  <w:p w14:paraId="17EF7CBD" w14:textId="600601E8" w:rsidR="001A31A6" w:rsidRPr="001A31A6" w:rsidRDefault="00AE2DCE" w:rsidP="001A31A6">
    <w:pPr>
      <w:spacing w:after="120" w:line="23" w:lineRule="atLeast"/>
      <w:jc w:val="both"/>
      <w:rPr>
        <w:rFonts w:ascii="Arial" w:eastAsia="Arial" w:hAnsi="Arial" w:cs="Arial"/>
        <w:b/>
        <w:sz w:val="18"/>
        <w:szCs w:val="18"/>
      </w:rPr>
    </w:pPr>
    <w:r w:rsidRPr="00F13202">
      <w:rPr>
        <w:rFonts w:ascii="Arial" w:eastAsia="Arial" w:hAnsi="Arial" w:cs="Arial"/>
        <w:b/>
        <w:sz w:val="18"/>
        <w:szCs w:val="18"/>
      </w:rPr>
      <w:t xml:space="preserve">Załącznik nr 3 do </w:t>
    </w:r>
    <w:bookmarkStart w:id="1" w:name="_Hlk195304663"/>
    <w:r w:rsidRPr="00F13202">
      <w:rPr>
        <w:rFonts w:ascii="Arial" w:eastAsia="Arial" w:hAnsi="Arial" w:cs="Arial"/>
        <w:b/>
        <w:sz w:val="18"/>
        <w:szCs w:val="18"/>
      </w:rPr>
      <w:t>Procedury wybo</w:t>
    </w:r>
    <w:r w:rsidR="001A31A6">
      <w:rPr>
        <w:rFonts w:ascii="Arial" w:eastAsia="Arial" w:hAnsi="Arial" w:cs="Arial"/>
        <w:b/>
        <w:sz w:val="18"/>
        <w:szCs w:val="18"/>
      </w:rPr>
      <w:t>ru i oceny grantobiorców przez S</w:t>
    </w:r>
    <w:r w:rsidRPr="00F13202">
      <w:rPr>
        <w:rFonts w:ascii="Arial" w:eastAsia="Arial" w:hAnsi="Arial" w:cs="Arial"/>
        <w:b/>
        <w:sz w:val="18"/>
        <w:szCs w:val="18"/>
      </w:rPr>
      <w:t xml:space="preserve">towarzyszenie </w:t>
    </w:r>
    <w:bookmarkEnd w:id="1"/>
    <w:r w:rsidR="001A31A6" w:rsidRPr="001A31A6">
      <w:rPr>
        <w:rFonts w:ascii="Arial" w:eastAsia="Arial" w:hAnsi="Arial" w:cs="Arial"/>
        <w:b/>
        <w:sz w:val="18"/>
        <w:szCs w:val="18"/>
      </w:rPr>
      <w:t xml:space="preserve">Lokalna Grupa Działania </w:t>
    </w:r>
  </w:p>
  <w:p w14:paraId="242DCD6C" w14:textId="77777777" w:rsidR="001A31A6" w:rsidRDefault="001A31A6" w:rsidP="001A31A6">
    <w:pPr>
      <w:spacing w:after="120" w:line="23" w:lineRule="atLeast"/>
      <w:jc w:val="both"/>
      <w:rPr>
        <w:rFonts w:ascii="Arial" w:eastAsia="Arial" w:hAnsi="Arial" w:cs="Arial"/>
        <w:b/>
        <w:sz w:val="18"/>
        <w:szCs w:val="18"/>
      </w:rPr>
    </w:pPr>
    <w:r w:rsidRPr="001A31A6">
      <w:rPr>
        <w:rFonts w:ascii="Arial" w:eastAsia="Arial" w:hAnsi="Arial" w:cs="Arial"/>
        <w:b/>
        <w:sz w:val="18"/>
        <w:szCs w:val="18"/>
      </w:rPr>
      <w:t>PARTNERSTWO dla Doliny Baryczy</w:t>
    </w:r>
    <w:r w:rsidRPr="001A31A6">
      <w:rPr>
        <w:rFonts w:ascii="Arial" w:eastAsia="Arial" w:hAnsi="Arial" w:cs="Arial"/>
        <w:b/>
        <w:sz w:val="18"/>
        <w:szCs w:val="18"/>
      </w:rPr>
      <w:t xml:space="preserve"> </w:t>
    </w:r>
  </w:p>
  <w:p w14:paraId="0000010E" w14:textId="61841BDD" w:rsidR="00555750" w:rsidRDefault="00463C84" w:rsidP="001A31A6">
    <w:pPr>
      <w:spacing w:after="120" w:line="23" w:lineRule="atLeast"/>
      <w:jc w:val="both"/>
      <w:rPr>
        <w:sz w:val="22"/>
        <w:szCs w:val="22"/>
      </w:rPr>
    </w:pPr>
    <w:r>
      <w:rPr>
        <w:rFonts w:ascii="Arial" w:eastAsia="Arial" w:hAnsi="Arial" w:cs="Arial"/>
        <w:b/>
        <w:sz w:val="18"/>
        <w:szCs w:val="18"/>
      </w:rPr>
      <w:t>Wzór karty weryfikacji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39684A"/>
    <w:multiLevelType w:val="multilevel"/>
    <w:tmpl w:val="6BF06C7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80761D"/>
    <w:multiLevelType w:val="multilevel"/>
    <w:tmpl w:val="079433F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9B04B5B"/>
    <w:multiLevelType w:val="hybridMultilevel"/>
    <w:tmpl w:val="48CE6E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6E8466C"/>
    <w:multiLevelType w:val="multilevel"/>
    <w:tmpl w:val="A1A4BAD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E324E39"/>
    <w:multiLevelType w:val="multilevel"/>
    <w:tmpl w:val="2FAE72F6"/>
    <w:lvl w:ilvl="0">
      <w:start w:val="1"/>
      <w:numFmt w:val="decimal"/>
      <w:lvlText w:val="%1)"/>
      <w:lvlJc w:val="left"/>
      <w:pPr>
        <w:ind w:left="600" w:hanging="360"/>
      </w:pPr>
    </w:lvl>
    <w:lvl w:ilvl="1">
      <w:start w:val="1"/>
      <w:numFmt w:val="lowerLetter"/>
      <w:lvlText w:val="%2."/>
      <w:lvlJc w:val="left"/>
      <w:pPr>
        <w:ind w:left="1320" w:hanging="360"/>
      </w:pPr>
    </w:lvl>
    <w:lvl w:ilvl="2">
      <w:start w:val="1"/>
      <w:numFmt w:val="lowerRoman"/>
      <w:lvlText w:val="%3."/>
      <w:lvlJc w:val="right"/>
      <w:pPr>
        <w:ind w:left="2040" w:hanging="180"/>
      </w:pPr>
    </w:lvl>
    <w:lvl w:ilvl="3">
      <w:start w:val="1"/>
      <w:numFmt w:val="decimal"/>
      <w:lvlText w:val="%4."/>
      <w:lvlJc w:val="left"/>
      <w:pPr>
        <w:ind w:left="2760" w:hanging="360"/>
      </w:pPr>
    </w:lvl>
    <w:lvl w:ilvl="4">
      <w:start w:val="1"/>
      <w:numFmt w:val="lowerLetter"/>
      <w:lvlText w:val="%5."/>
      <w:lvlJc w:val="left"/>
      <w:pPr>
        <w:ind w:left="3480" w:hanging="360"/>
      </w:pPr>
    </w:lvl>
    <w:lvl w:ilvl="5">
      <w:start w:val="1"/>
      <w:numFmt w:val="lowerRoman"/>
      <w:lvlText w:val="%6."/>
      <w:lvlJc w:val="right"/>
      <w:pPr>
        <w:ind w:left="4200" w:hanging="180"/>
      </w:pPr>
    </w:lvl>
    <w:lvl w:ilvl="6">
      <w:start w:val="1"/>
      <w:numFmt w:val="decimal"/>
      <w:lvlText w:val="%7."/>
      <w:lvlJc w:val="left"/>
      <w:pPr>
        <w:ind w:left="4920" w:hanging="360"/>
      </w:pPr>
    </w:lvl>
    <w:lvl w:ilvl="7">
      <w:start w:val="1"/>
      <w:numFmt w:val="lowerLetter"/>
      <w:lvlText w:val="%8."/>
      <w:lvlJc w:val="left"/>
      <w:pPr>
        <w:ind w:left="5640" w:hanging="360"/>
      </w:pPr>
    </w:lvl>
    <w:lvl w:ilvl="8">
      <w:start w:val="1"/>
      <w:numFmt w:val="lowerRoman"/>
      <w:lvlText w:val="%9."/>
      <w:lvlJc w:val="right"/>
      <w:pPr>
        <w:ind w:left="6360" w:hanging="180"/>
      </w:pPr>
    </w:lvl>
  </w:abstractNum>
  <w:abstractNum w:abstractNumId="5" w15:restartNumberingAfterBreak="0">
    <w:nsid w:val="79DC4A82"/>
    <w:multiLevelType w:val="hybridMultilevel"/>
    <w:tmpl w:val="238C2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F570E32"/>
    <w:multiLevelType w:val="hybridMultilevel"/>
    <w:tmpl w:val="7AF47E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FE13A1E"/>
    <w:multiLevelType w:val="multilevel"/>
    <w:tmpl w:val="A2C014B2"/>
    <w:lvl w:ilvl="0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7"/>
  </w:num>
  <w:num w:numId="3">
    <w:abstractNumId w:val="0"/>
  </w:num>
  <w:num w:numId="4">
    <w:abstractNumId w:val="1"/>
  </w:num>
  <w:num w:numId="5">
    <w:abstractNumId w:val="4"/>
  </w:num>
  <w:num w:numId="6">
    <w:abstractNumId w:val="6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5750"/>
    <w:rsid w:val="000F7D8F"/>
    <w:rsid w:val="001A31A6"/>
    <w:rsid w:val="00226EBD"/>
    <w:rsid w:val="003545F4"/>
    <w:rsid w:val="00381B66"/>
    <w:rsid w:val="0039364C"/>
    <w:rsid w:val="00457B58"/>
    <w:rsid w:val="00463C84"/>
    <w:rsid w:val="004C7A89"/>
    <w:rsid w:val="004D477D"/>
    <w:rsid w:val="0051484B"/>
    <w:rsid w:val="005348DA"/>
    <w:rsid w:val="00555750"/>
    <w:rsid w:val="00621C06"/>
    <w:rsid w:val="00654D8B"/>
    <w:rsid w:val="006714DE"/>
    <w:rsid w:val="00743B49"/>
    <w:rsid w:val="007D0A4D"/>
    <w:rsid w:val="007D7444"/>
    <w:rsid w:val="0085587F"/>
    <w:rsid w:val="00933005"/>
    <w:rsid w:val="009E2087"/>
    <w:rsid w:val="00AA1B1F"/>
    <w:rsid w:val="00AE2DCE"/>
    <w:rsid w:val="00B028FC"/>
    <w:rsid w:val="00CB7289"/>
    <w:rsid w:val="00E115CB"/>
    <w:rsid w:val="00F13202"/>
    <w:rsid w:val="00F20F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D91C64"/>
  <w15:docId w15:val="{FC7A4803-7DCF-4AB6-8863-6D0EEFACCB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Liberation Serif" w:eastAsia="Liberation Serif" w:hAnsi="Liberation Serif" w:cs="Liberation Serif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next w:val="Tekstpodstawowy"/>
    <w:link w:val="NagwekZnak"/>
    <w:uiPriority w:val="99"/>
    <w:qFormat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widowControl w:val="0"/>
      <w:suppressLineNumbers/>
    </w:p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  <w:style w:type="paragraph" w:styleId="Akapitzlist">
    <w:name w:val="List Paragraph"/>
    <w:aliases w:val="List Paragraph compact,Normal bullet 2,Paragraphe de liste 2,Reference list,Bullet list,Numbered List,List Paragraph1,1st level - Bullet List Paragraph,Lettre d'introduction,Paragraph,Bullet EY,List Paragraph11,Normal bullet 21,List L1,L"/>
    <w:basedOn w:val="Normalny"/>
    <w:link w:val="AkapitzlistZnak"/>
    <w:uiPriority w:val="34"/>
    <w:qFormat/>
    <w:rsid w:val="00513949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eastAsia="en-US"/>
    </w:rPr>
  </w:style>
  <w:style w:type="character" w:customStyle="1" w:styleId="AkapitzlistZnak">
    <w:name w:val="Akapit z listą Znak"/>
    <w:aliases w:val="List Paragraph compact Znak,Normal bullet 2 Znak,Paragraphe de liste 2 Znak,Reference list Znak,Bullet list Znak,Numbered List Znak,List Paragraph1 Znak,1st level - Bullet List Paragraph Znak,Lettre d'introduction Znak,Paragraph Znak"/>
    <w:link w:val="Akapitzlist"/>
    <w:uiPriority w:val="34"/>
    <w:qFormat/>
    <w:locked/>
    <w:rsid w:val="00513949"/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table" w:styleId="Tabela-Siatka">
    <w:name w:val="Table Grid"/>
    <w:basedOn w:val="Standardowy"/>
    <w:uiPriority w:val="39"/>
    <w:rsid w:val="007E3B0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14320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43201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43201"/>
    <w:rPr>
      <w:rFonts w:cs="Mangal"/>
      <w:sz w:val="20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4320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43201"/>
    <w:rPr>
      <w:rFonts w:cs="Mangal"/>
      <w:b/>
      <w:bCs/>
      <w:sz w:val="20"/>
      <w:szCs w:val="1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43201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43201"/>
    <w:rPr>
      <w:rFonts w:ascii="Segoe UI" w:hAnsi="Segoe UI" w:cs="Mangal"/>
      <w:sz w:val="18"/>
      <w:szCs w:val="16"/>
    </w:rPr>
  </w:style>
  <w:style w:type="paragraph" w:styleId="Stopka">
    <w:name w:val="footer"/>
    <w:basedOn w:val="Normalny"/>
    <w:link w:val="StopkaZnak"/>
    <w:uiPriority w:val="99"/>
    <w:unhideWhenUsed/>
    <w:rsid w:val="00312AB9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312AB9"/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312AB9"/>
    <w:rPr>
      <w:rFonts w:ascii="Liberation Sans" w:eastAsia="Noto Sans CJK SC" w:hAnsi="Liberation Sans"/>
      <w:sz w:val="28"/>
      <w:szCs w:val="28"/>
    </w:rPr>
  </w:style>
  <w:style w:type="paragraph" w:styleId="Poprawka">
    <w:name w:val="Revision"/>
    <w:hidden/>
    <w:uiPriority w:val="99"/>
    <w:semiHidden/>
    <w:rsid w:val="00EE3FA2"/>
    <w:rPr>
      <w:rFonts w:cs="Mangal"/>
      <w:szCs w:val="21"/>
    </w:rPr>
  </w:style>
  <w:style w:type="paragraph" w:customStyle="1" w:styleId="Default">
    <w:name w:val="Default"/>
    <w:rsid w:val="00600386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27EF1"/>
    <w:rPr>
      <w:rFonts w:cs="Mangal"/>
      <w:sz w:val="20"/>
      <w:szCs w:val="18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27EF1"/>
    <w:rPr>
      <w:rFonts w:cs="Mangal"/>
      <w:sz w:val="20"/>
      <w:szCs w:val="18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27EF1"/>
    <w:rPr>
      <w:vertAlign w:val="superscript"/>
    </w:rPr>
  </w:style>
  <w:style w:type="paragraph" w:customStyle="1" w:styleId="oj-tbl-txt">
    <w:name w:val="oj-tbl-txt"/>
    <w:basedOn w:val="Normalny"/>
    <w:rsid w:val="001E5DF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oj-normal">
    <w:name w:val="oj-normal"/>
    <w:basedOn w:val="Normalny"/>
    <w:rsid w:val="001E5DF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45" w:type="dxa"/>
        <w:left w:w="45" w:type="dxa"/>
        <w:bottom w:w="45" w:type="dxa"/>
        <w:right w:w="4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45" w:type="dxa"/>
        <w:left w:w="45" w:type="dxa"/>
        <w:bottom w:w="45" w:type="dxa"/>
        <w:right w:w="4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45" w:type="dxa"/>
        <w:left w:w="45" w:type="dxa"/>
        <w:bottom w:w="45" w:type="dxa"/>
        <w:right w:w="4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guYrawdcNvM5Roou8lpuxseYJXA==">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5</Pages>
  <Words>1053</Words>
  <Characters>6319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Mariusz Wachowicz</dc:creator>
  <cp:lastModifiedBy>esnażyk</cp:lastModifiedBy>
  <cp:revision>9</cp:revision>
  <dcterms:created xsi:type="dcterms:W3CDTF">2025-04-07T13:49:00Z</dcterms:created>
  <dcterms:modified xsi:type="dcterms:W3CDTF">2025-04-30T08:14:00Z</dcterms:modified>
</cp:coreProperties>
</file>